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275E2" w14:textId="6B24BE14" w:rsidR="00625FD2" w:rsidRPr="00430E82" w:rsidRDefault="00625FD2" w:rsidP="00625FD2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（様式第１３号）</w:t>
      </w:r>
    </w:p>
    <w:p w14:paraId="41212276" w14:textId="77777777" w:rsidR="00625FD2" w:rsidRPr="00430E82" w:rsidRDefault="00625FD2" w:rsidP="00DB7DFC">
      <w:pPr>
        <w:jc w:val="left"/>
        <w:rPr>
          <w:rFonts w:ascii="ＭＳ ゴシック" w:eastAsia="ＭＳ ゴシック" w:hAnsi="ＭＳ ゴシック"/>
        </w:rPr>
      </w:pPr>
    </w:p>
    <w:p w14:paraId="2F33EE06" w14:textId="188ED362" w:rsidR="00625FD2" w:rsidRPr="00430E82" w:rsidRDefault="00242D82" w:rsidP="00625F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全国石油商業組合連合会</w:t>
      </w:r>
      <w:r w:rsidR="00730E78" w:rsidRPr="00430E82">
        <w:rPr>
          <w:rFonts w:ascii="ＭＳ ゴシック" w:eastAsia="ＭＳ ゴシック" w:hAnsi="ＭＳ ゴシック" w:hint="eastAsia"/>
        </w:rPr>
        <w:t xml:space="preserve">　御中</w:t>
      </w:r>
    </w:p>
    <w:p w14:paraId="763F17E5" w14:textId="6E1B4024" w:rsidR="00DB7DFC" w:rsidRPr="004B4E10" w:rsidRDefault="00DB7DFC" w:rsidP="00625FD2">
      <w:pPr>
        <w:rPr>
          <w:rFonts w:ascii="ＭＳ ゴシック" w:eastAsia="ＭＳ ゴシック" w:hAnsi="ＭＳ ゴシック"/>
          <w:u w:val="single"/>
        </w:rPr>
      </w:pPr>
      <w:r w:rsidRPr="004B4E10">
        <w:rPr>
          <w:rFonts w:ascii="ＭＳ ゴシック" w:eastAsia="ＭＳ ゴシック" w:hAnsi="ＭＳ ゴシック" w:hint="eastAsia"/>
          <w:u w:val="single"/>
        </w:rPr>
        <w:t>（</w:t>
      </w:r>
      <w:r w:rsidR="003D4D93" w:rsidRPr="004B4E10">
        <w:rPr>
          <w:rFonts w:ascii="ＭＳ ゴシック" w:eastAsia="ＭＳ ゴシック" w:hAnsi="ＭＳ ゴシック" w:hint="eastAsia"/>
          <w:u w:val="single"/>
        </w:rPr>
        <w:t>ＦＡＸ番号：０３－</w:t>
      </w:r>
      <w:r w:rsidR="004B4E10" w:rsidRPr="004B4E10">
        <w:rPr>
          <w:rFonts w:ascii="ＭＳ ゴシック" w:eastAsia="ＭＳ ゴシック" w:hAnsi="ＭＳ ゴシック" w:hint="eastAsia"/>
          <w:u w:val="single"/>
        </w:rPr>
        <w:t>３５９３</w:t>
      </w:r>
      <w:r w:rsidR="003D4D93" w:rsidRPr="004B4E10">
        <w:rPr>
          <w:rFonts w:ascii="ＭＳ ゴシック" w:eastAsia="ＭＳ ゴシック" w:hAnsi="ＭＳ ゴシック" w:hint="eastAsia"/>
          <w:u w:val="single"/>
        </w:rPr>
        <w:t>－</w:t>
      </w:r>
      <w:r w:rsidR="004B4E10" w:rsidRPr="004B4E10">
        <w:rPr>
          <w:rFonts w:ascii="ＭＳ ゴシック" w:eastAsia="ＭＳ ゴシック" w:hAnsi="ＭＳ ゴシック" w:hint="eastAsia"/>
          <w:u w:val="single"/>
        </w:rPr>
        <w:t>５８３０</w:t>
      </w:r>
      <w:r w:rsidRPr="004B4E10">
        <w:rPr>
          <w:rFonts w:ascii="ＭＳ ゴシック" w:eastAsia="ＭＳ ゴシック" w:hAnsi="ＭＳ ゴシック" w:hint="eastAsia"/>
          <w:u w:val="single"/>
        </w:rPr>
        <w:t>）</w:t>
      </w:r>
    </w:p>
    <w:p w14:paraId="6D84A37A" w14:textId="3CE458E2" w:rsidR="00AD1096" w:rsidRPr="00430E82" w:rsidRDefault="003D4D93" w:rsidP="00625FD2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（電話番号　：０３－</w:t>
      </w:r>
      <w:r w:rsidR="004B4E10">
        <w:rPr>
          <w:rFonts w:ascii="ＭＳ ゴシック" w:eastAsia="ＭＳ ゴシック" w:hAnsi="ＭＳ ゴシック" w:hint="eastAsia"/>
        </w:rPr>
        <w:t>３５９３</w:t>
      </w:r>
      <w:r w:rsidRPr="00430E82">
        <w:rPr>
          <w:rFonts w:ascii="ＭＳ ゴシック" w:eastAsia="ＭＳ ゴシック" w:hAnsi="ＭＳ ゴシック" w:hint="eastAsia"/>
        </w:rPr>
        <w:t>－</w:t>
      </w:r>
      <w:r w:rsidR="004B4E10">
        <w:rPr>
          <w:rFonts w:ascii="ＭＳ ゴシック" w:eastAsia="ＭＳ ゴシック" w:hAnsi="ＭＳ ゴシック" w:hint="eastAsia"/>
        </w:rPr>
        <w:t>５８４８</w:t>
      </w:r>
      <w:r w:rsidR="00AD1096" w:rsidRPr="00430E82">
        <w:rPr>
          <w:rFonts w:ascii="ＭＳ ゴシック" w:eastAsia="ＭＳ ゴシック" w:hAnsi="ＭＳ ゴシック" w:hint="eastAsia"/>
        </w:rPr>
        <w:t>）</w:t>
      </w:r>
    </w:p>
    <w:p w14:paraId="14805FC2" w14:textId="77777777" w:rsidR="005532B9" w:rsidRPr="00430E82" w:rsidRDefault="005532B9" w:rsidP="00F236B1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1BE64043" w14:textId="526262A3" w:rsidR="00625FD2" w:rsidRPr="00430E82" w:rsidRDefault="004F79A4" w:rsidP="004F79A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令和４年</w:t>
      </w:r>
      <w:r w:rsidR="005532B9" w:rsidRPr="00430E82">
        <w:rPr>
          <w:rFonts w:ascii="ＭＳ ゴシック" w:eastAsia="ＭＳ ゴシック" w:hAnsi="ＭＳ ゴシック" w:hint="eastAsia"/>
          <w:sz w:val="28"/>
          <w:szCs w:val="28"/>
        </w:rPr>
        <w:t>度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第２次補正 </w:t>
      </w:r>
      <w:r w:rsidR="00F326C1">
        <w:rPr>
          <w:rFonts w:ascii="ＭＳ ゴシック" w:eastAsia="ＭＳ ゴシック" w:hAnsi="ＭＳ ゴシック" w:hint="eastAsia"/>
          <w:sz w:val="28"/>
          <w:szCs w:val="28"/>
        </w:rPr>
        <w:t>社会的重要インフラ自衛的燃料備蓄事業</w:t>
      </w:r>
    </w:p>
    <w:p w14:paraId="6B3C1950" w14:textId="78FE13BC" w:rsidR="00625FD2" w:rsidRPr="00430E82" w:rsidRDefault="00DB7DFC" w:rsidP="00FD010C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bookmarkStart w:id="0" w:name="_GoBack"/>
      <w:bookmarkEnd w:id="0"/>
      <w:r w:rsidRPr="00430E82">
        <w:rPr>
          <w:rFonts w:ascii="ＭＳ ゴシック" w:eastAsia="ＭＳ ゴシック" w:hAnsi="ＭＳ ゴシック" w:hint="eastAsia"/>
          <w:sz w:val="28"/>
          <w:szCs w:val="28"/>
        </w:rPr>
        <w:t>稼働状況報告</w:t>
      </w:r>
      <w:r w:rsidR="0078784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96A705C" w14:textId="77777777" w:rsidR="00242D82" w:rsidRDefault="00242D82" w:rsidP="00F236B1">
      <w:pPr>
        <w:rPr>
          <w:rFonts w:ascii="ＭＳ ゴシック" w:eastAsia="ＭＳ ゴシック" w:hAnsi="ＭＳ ゴシック"/>
        </w:rPr>
      </w:pPr>
    </w:p>
    <w:tbl>
      <w:tblPr>
        <w:tblStyle w:val="af3"/>
        <w:tblW w:w="9629" w:type="dxa"/>
        <w:tblLook w:val="04A0" w:firstRow="1" w:lastRow="0" w:firstColumn="1" w:lastColumn="0" w:noHBand="0" w:noVBand="1"/>
      </w:tblPr>
      <w:tblGrid>
        <w:gridCol w:w="2517"/>
        <w:gridCol w:w="460"/>
        <w:gridCol w:w="1921"/>
        <w:gridCol w:w="544"/>
        <w:gridCol w:w="1830"/>
        <w:gridCol w:w="544"/>
        <w:gridCol w:w="1813"/>
      </w:tblGrid>
      <w:tr w:rsidR="00242D82" w:rsidRPr="00242D82" w14:paraId="0895ADD8" w14:textId="77777777" w:rsidTr="00C37429">
        <w:tc>
          <w:tcPr>
            <w:tcW w:w="9629" w:type="dxa"/>
            <w:gridSpan w:val="7"/>
            <w:tcBorders>
              <w:top w:val="nil"/>
              <w:left w:val="nil"/>
              <w:right w:val="nil"/>
            </w:tcBorders>
          </w:tcPr>
          <w:p w14:paraId="13FA68DD" w14:textId="27228EFD" w:rsidR="00242D82" w:rsidRPr="00C37429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374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１．災害の概要</w:t>
            </w:r>
          </w:p>
        </w:tc>
      </w:tr>
      <w:tr w:rsidR="00787846" w:rsidRPr="00242D82" w14:paraId="6FF28C06" w14:textId="77777777" w:rsidTr="008308AB">
        <w:tc>
          <w:tcPr>
            <w:tcW w:w="2517" w:type="dxa"/>
            <w:vMerge w:val="restart"/>
            <w:vAlign w:val="center"/>
          </w:tcPr>
          <w:p w14:paraId="713AFCDA" w14:textId="4D1010B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災害の種類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34D68AD3" w14:textId="61BAC4F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CF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暴風</w:t>
            </w:r>
          </w:p>
        </w:tc>
        <w:tc>
          <w:tcPr>
            <w:tcW w:w="23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BA7D738" w14:textId="73BEEEF0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DE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豪雨</w:t>
            </w:r>
          </w:p>
        </w:tc>
        <w:tc>
          <w:tcPr>
            <w:tcW w:w="2357" w:type="dxa"/>
            <w:gridSpan w:val="2"/>
            <w:tcBorders>
              <w:left w:val="nil"/>
              <w:bottom w:val="nil"/>
            </w:tcBorders>
            <w:vAlign w:val="center"/>
          </w:tcPr>
          <w:p w14:paraId="737F2670" w14:textId="2531F4E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570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豪雪</w:t>
            </w:r>
          </w:p>
        </w:tc>
      </w:tr>
      <w:tr w:rsidR="00787846" w:rsidRPr="00242D82" w14:paraId="5E38736D" w14:textId="77777777" w:rsidTr="008308AB">
        <w:tc>
          <w:tcPr>
            <w:tcW w:w="2517" w:type="dxa"/>
            <w:vMerge/>
            <w:vAlign w:val="center"/>
          </w:tcPr>
          <w:p w14:paraId="46F2AD67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0E944F" w14:textId="552381A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942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地震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B2F97" w14:textId="7EE152C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27F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津波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615D27B" w14:textId="088D6D48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366E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噴火</w:t>
            </w:r>
          </w:p>
        </w:tc>
      </w:tr>
      <w:tr w:rsidR="00787846" w:rsidRPr="00242D82" w14:paraId="173D749A" w14:textId="77777777" w:rsidTr="008308AB">
        <w:tc>
          <w:tcPr>
            <w:tcW w:w="2517" w:type="dxa"/>
            <w:vMerge/>
            <w:vAlign w:val="center"/>
          </w:tcPr>
          <w:p w14:paraId="36B10606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4623950" w14:textId="4E321E3D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8715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その他（　　　　　　　　　　）</w:t>
            </w:r>
          </w:p>
        </w:tc>
      </w:tr>
      <w:tr w:rsidR="00181473" w:rsidRPr="00242D82" w14:paraId="6BF49E37" w14:textId="77777777" w:rsidTr="00C37429">
        <w:tc>
          <w:tcPr>
            <w:tcW w:w="2517" w:type="dxa"/>
            <w:vMerge w:val="restart"/>
            <w:vAlign w:val="center"/>
          </w:tcPr>
          <w:p w14:paraId="2BAEF6D0" w14:textId="13DD8F15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災害発生時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07A1F9B1" w14:textId="59B7974F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年　　　月　　　日</w:t>
            </w:r>
          </w:p>
        </w:tc>
      </w:tr>
      <w:tr w:rsidR="00181473" w:rsidRPr="00242D82" w14:paraId="1575F66A" w14:textId="77777777" w:rsidTr="00C37429">
        <w:tc>
          <w:tcPr>
            <w:tcW w:w="2517" w:type="dxa"/>
            <w:vMerge/>
            <w:vAlign w:val="center"/>
          </w:tcPr>
          <w:p w14:paraId="2266968C" w14:textId="77777777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54FE7A1" w14:textId="70E81C1F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時　　　分頃</w:t>
            </w:r>
          </w:p>
        </w:tc>
      </w:tr>
      <w:tr w:rsidR="00787846" w:rsidRPr="00242D82" w14:paraId="4AAF3515" w14:textId="77777777" w:rsidTr="008308AB">
        <w:tc>
          <w:tcPr>
            <w:tcW w:w="2517" w:type="dxa"/>
            <w:vMerge w:val="restart"/>
            <w:vAlign w:val="center"/>
          </w:tcPr>
          <w:p w14:paraId="697AFBC6" w14:textId="18FDA2A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74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災害対策基本法等に基づく指示等の発令の有無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2F1E2E5D" w14:textId="5905CB8F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30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警戒区域の設定</w:t>
            </w:r>
          </w:p>
        </w:tc>
        <w:tc>
          <w:tcPr>
            <w:tcW w:w="23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4B761D0" w14:textId="287F8F18" w:rsidR="00787846" w:rsidRPr="00C37429" w:rsidRDefault="0078784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3742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避難指示</w:t>
            </w:r>
          </w:p>
        </w:tc>
        <w:tc>
          <w:tcPr>
            <w:tcW w:w="2357" w:type="dxa"/>
            <w:gridSpan w:val="2"/>
            <w:tcBorders>
              <w:left w:val="nil"/>
              <w:bottom w:val="nil"/>
            </w:tcBorders>
            <w:vAlign w:val="center"/>
          </w:tcPr>
          <w:p w14:paraId="716BABEA" w14:textId="6904B9E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7882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避難勧告</w:t>
            </w:r>
          </w:p>
        </w:tc>
      </w:tr>
      <w:tr w:rsidR="00787846" w:rsidRPr="00242D82" w14:paraId="21886923" w14:textId="77777777" w:rsidTr="008308AB">
        <w:tc>
          <w:tcPr>
            <w:tcW w:w="2517" w:type="dxa"/>
            <w:vMerge/>
            <w:tcBorders>
              <w:bottom w:val="single" w:sz="4" w:space="0" w:color="auto"/>
            </w:tcBorders>
            <w:vAlign w:val="center"/>
          </w:tcPr>
          <w:p w14:paraId="3E9430E2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25B9D6" w14:textId="4E5F209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F4ED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避難準備情報等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E3BEB" w14:textId="61D86B61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1454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発令なし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D67A3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2D93B5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81473" w:rsidRPr="00242D82" w14:paraId="1EE1B2A9" w14:textId="77777777" w:rsidTr="00C37429">
        <w:tc>
          <w:tcPr>
            <w:tcW w:w="2517" w:type="dxa"/>
            <w:tcBorders>
              <w:left w:val="nil"/>
              <w:bottom w:val="nil"/>
              <w:right w:val="nil"/>
            </w:tcBorders>
            <w:vAlign w:val="center"/>
          </w:tcPr>
          <w:p w14:paraId="107A081D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vAlign w:val="center"/>
          </w:tcPr>
          <w:p w14:paraId="3495F6C9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nil"/>
              <w:bottom w:val="nil"/>
              <w:right w:val="nil"/>
            </w:tcBorders>
            <w:vAlign w:val="center"/>
          </w:tcPr>
          <w:p w14:paraId="782943F9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14:paraId="6221A82F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nil"/>
              <w:bottom w:val="nil"/>
              <w:right w:val="nil"/>
            </w:tcBorders>
            <w:vAlign w:val="center"/>
          </w:tcPr>
          <w:p w14:paraId="403DEF50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14:paraId="23129A8B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vAlign w:val="center"/>
          </w:tcPr>
          <w:p w14:paraId="1BBF8F1B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42D82" w:rsidRPr="00242D82" w14:paraId="1E44BBF0" w14:textId="77777777" w:rsidTr="00C37429">
        <w:tc>
          <w:tcPr>
            <w:tcW w:w="962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BE1BE0C" w14:textId="1B29EC60" w:rsidR="00242D82" w:rsidRPr="00D30724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２．施設（石油製品貯槽タンク等を設置した施設）の稼働状況等</w:t>
            </w:r>
          </w:p>
        </w:tc>
      </w:tr>
      <w:tr w:rsidR="00787846" w:rsidRPr="00242D82" w14:paraId="174282B4" w14:textId="77777777" w:rsidTr="00C37429">
        <w:tc>
          <w:tcPr>
            <w:tcW w:w="2517" w:type="dxa"/>
            <w:vMerge w:val="restart"/>
            <w:vAlign w:val="center"/>
          </w:tcPr>
          <w:p w14:paraId="0E1BFCCB" w14:textId="09CE25FD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施設の被災状況等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24FEF19C" w14:textId="6380BEEA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0AC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業務継続中</w:t>
            </w:r>
          </w:p>
        </w:tc>
        <w:tc>
          <w:tcPr>
            <w:tcW w:w="4731" w:type="dxa"/>
            <w:gridSpan w:val="4"/>
            <w:tcBorders>
              <w:left w:val="nil"/>
              <w:bottom w:val="nil"/>
            </w:tcBorders>
            <w:vAlign w:val="center"/>
          </w:tcPr>
          <w:p w14:paraId="4375BF8E" w14:textId="796F3596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F15F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被災したため閉鎖</w:t>
            </w:r>
          </w:p>
        </w:tc>
      </w:tr>
      <w:tr w:rsidR="00787846" w:rsidRPr="00242D82" w14:paraId="41A8C8B8" w14:textId="77777777" w:rsidTr="00C37429">
        <w:tc>
          <w:tcPr>
            <w:tcW w:w="2517" w:type="dxa"/>
            <w:vMerge/>
            <w:vAlign w:val="center"/>
          </w:tcPr>
          <w:p w14:paraId="41E7F9C4" w14:textId="77777777" w:rsidR="00787846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6367164" w14:textId="2A6AFD11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46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その他の理由による閉鎖（理由：　　　　　　　　　　　　　）</w:t>
            </w:r>
          </w:p>
        </w:tc>
      </w:tr>
      <w:tr w:rsidR="00787846" w:rsidRPr="00242D82" w14:paraId="56A60F35" w14:textId="77777777" w:rsidTr="00C37429">
        <w:tc>
          <w:tcPr>
            <w:tcW w:w="2517" w:type="dxa"/>
            <w:vMerge w:val="restart"/>
            <w:vAlign w:val="center"/>
          </w:tcPr>
          <w:p w14:paraId="336FF925" w14:textId="27EC9FB2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施設における電気の状況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02A6DE2D" w14:textId="060F285E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86D2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通常通電（自家発電稼働なし）</w:t>
            </w:r>
          </w:p>
        </w:tc>
      </w:tr>
      <w:tr w:rsidR="00787846" w:rsidRPr="00242D82" w14:paraId="562FA49A" w14:textId="77777777" w:rsidTr="00C37429">
        <w:tc>
          <w:tcPr>
            <w:tcW w:w="2517" w:type="dxa"/>
            <w:vMerge/>
            <w:vAlign w:val="center"/>
          </w:tcPr>
          <w:p w14:paraId="717E1B91" w14:textId="77777777" w:rsidR="00787846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</w:tcBorders>
            <w:vAlign w:val="center"/>
          </w:tcPr>
          <w:p w14:paraId="4C32DC06" w14:textId="396F9D34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379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停電中（自家発電稼働中）</w:t>
            </w:r>
          </w:p>
        </w:tc>
      </w:tr>
      <w:tr w:rsidR="00D925CB" w:rsidRPr="00242D82" w14:paraId="759D900B" w14:textId="77777777" w:rsidTr="00C37429"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77840D83" w14:textId="607C3286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補助対象の石油製品貯槽タンクの在庫状況</w:t>
            </w:r>
          </w:p>
        </w:tc>
        <w:tc>
          <w:tcPr>
            <w:tcW w:w="7112" w:type="dxa"/>
            <w:gridSpan w:val="6"/>
            <w:tcBorders>
              <w:bottom w:val="single" w:sz="4" w:space="0" w:color="auto"/>
            </w:tcBorders>
            <w:vAlign w:val="center"/>
          </w:tcPr>
          <w:p w14:paraId="243DE597" w14:textId="0AF4591E" w:rsidR="00D925CB" w:rsidRPr="00D30724" w:rsidRDefault="00D925CB" w:rsidP="00C3742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　　日頃まで確保</w:t>
            </w:r>
          </w:p>
        </w:tc>
      </w:tr>
      <w:tr w:rsidR="00181473" w:rsidRPr="00242D82" w14:paraId="5547AC39" w14:textId="77777777" w:rsidTr="00C37429">
        <w:tc>
          <w:tcPr>
            <w:tcW w:w="2517" w:type="dxa"/>
            <w:tcBorders>
              <w:left w:val="nil"/>
              <w:right w:val="nil"/>
            </w:tcBorders>
            <w:vAlign w:val="center"/>
          </w:tcPr>
          <w:p w14:paraId="5F455294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7DD7D4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CD8E3F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D6E381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E277EC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1F6B15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5BD001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925CB" w:rsidRPr="00242D82" w14:paraId="3A6B5800" w14:textId="77777777" w:rsidTr="00C37429">
        <w:tc>
          <w:tcPr>
            <w:tcW w:w="2517" w:type="dxa"/>
            <w:vMerge w:val="restart"/>
            <w:vAlign w:val="center"/>
          </w:tcPr>
          <w:p w14:paraId="2D92A181" w14:textId="0ADC65DE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114FB8A5" w14:textId="6F4509C7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氏名：</w:t>
            </w:r>
          </w:p>
        </w:tc>
      </w:tr>
      <w:tr w:rsidR="00D925CB" w:rsidRPr="00242D82" w14:paraId="4FC8F791" w14:textId="77777777" w:rsidTr="00C37429">
        <w:tc>
          <w:tcPr>
            <w:tcW w:w="2517" w:type="dxa"/>
            <w:vMerge/>
            <w:vAlign w:val="center"/>
          </w:tcPr>
          <w:p w14:paraId="75578223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720BF528" w14:textId="70850534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電話番号：</w:t>
            </w:r>
          </w:p>
        </w:tc>
      </w:tr>
      <w:tr w:rsidR="00D925CB" w:rsidRPr="00242D82" w14:paraId="5904580D" w14:textId="77777777" w:rsidTr="00C37429">
        <w:tc>
          <w:tcPr>
            <w:tcW w:w="2517" w:type="dxa"/>
            <w:vMerge/>
            <w:vAlign w:val="center"/>
          </w:tcPr>
          <w:p w14:paraId="67B2C72F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13A5C1B1" w14:textId="05EC6DFA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FAX番号：</w:t>
            </w:r>
          </w:p>
        </w:tc>
      </w:tr>
      <w:tr w:rsidR="00D925CB" w:rsidRPr="00242D82" w14:paraId="79849FB6" w14:textId="77777777" w:rsidTr="00C37429">
        <w:tc>
          <w:tcPr>
            <w:tcW w:w="2517" w:type="dxa"/>
            <w:vMerge/>
            <w:vAlign w:val="center"/>
          </w:tcPr>
          <w:p w14:paraId="672D647D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7754566E" w14:textId="50B1C803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補助対象の</w:t>
            </w:r>
            <w:r w:rsidRPr="00C3742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石油製品タンク等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がある施設名：</w:t>
            </w:r>
          </w:p>
        </w:tc>
      </w:tr>
      <w:tr w:rsidR="00D925CB" w:rsidRPr="00242D82" w14:paraId="7B133BFC" w14:textId="77777777" w:rsidTr="00C37429">
        <w:tc>
          <w:tcPr>
            <w:tcW w:w="2517" w:type="dxa"/>
            <w:vMerge/>
            <w:vAlign w:val="center"/>
          </w:tcPr>
          <w:p w14:paraId="49FF54CA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</w:tcBorders>
            <w:vAlign w:val="center"/>
          </w:tcPr>
          <w:p w14:paraId="7194F8A1" w14:textId="174517E1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　　　　　　　　　　　　　　　　　　　　　　　　）</w:t>
            </w:r>
          </w:p>
        </w:tc>
      </w:tr>
    </w:tbl>
    <w:p w14:paraId="651A0038" w14:textId="77777777" w:rsidR="0067228D" w:rsidRDefault="0067228D" w:rsidP="00C37429">
      <w:pPr>
        <w:ind w:left="283" w:hangingChars="116" w:hanging="283"/>
        <w:jc w:val="left"/>
        <w:rPr>
          <w:rFonts w:ascii="ＭＳ ゴシック" w:eastAsia="ＭＳ ゴシック" w:hAnsi="ＭＳ ゴシック"/>
        </w:rPr>
      </w:pPr>
    </w:p>
    <w:p w14:paraId="0651530C" w14:textId="279A4A1D" w:rsidR="0040771D" w:rsidRPr="0067228D" w:rsidRDefault="00AD1096" w:rsidP="00C37429">
      <w:pPr>
        <w:ind w:left="283" w:hangingChars="116" w:hanging="283"/>
        <w:jc w:val="left"/>
        <w:rPr>
          <w:rFonts w:ascii="ＭＳ ゴシック" w:eastAsia="ＭＳ ゴシック" w:hAnsi="ＭＳ ゴシック"/>
        </w:rPr>
      </w:pPr>
      <w:r w:rsidRPr="0067228D">
        <w:rPr>
          <w:rFonts w:ascii="ＭＳ ゴシック" w:eastAsia="ＭＳ ゴシック" w:hAnsi="ＭＳ ゴシック" w:hint="eastAsia"/>
        </w:rPr>
        <w:t>※</w:t>
      </w:r>
      <w:r w:rsidR="00DB7DFC" w:rsidRPr="0067228D">
        <w:rPr>
          <w:rFonts w:ascii="ＭＳ ゴシック" w:eastAsia="ＭＳ ゴシック" w:hAnsi="ＭＳ ゴシック" w:hint="eastAsia"/>
        </w:rPr>
        <w:t>災害が発生した場合には、業務方法書第１５条に基づき、</w:t>
      </w:r>
      <w:r w:rsidR="00D44B1F" w:rsidRPr="0067228D">
        <w:rPr>
          <w:rFonts w:ascii="ＭＳ ゴシック" w:eastAsia="ＭＳ ゴシック" w:hAnsi="ＭＳ ゴシック" w:hint="eastAsia"/>
        </w:rPr>
        <w:t>可能な範囲で</w:t>
      </w:r>
      <w:r w:rsidR="00DB7DFC" w:rsidRPr="0067228D">
        <w:rPr>
          <w:rFonts w:ascii="ＭＳ ゴシック" w:eastAsia="ＭＳ ゴシック" w:hAnsi="ＭＳ ゴシック" w:hint="eastAsia"/>
        </w:rPr>
        <w:t>速やかに</w:t>
      </w:r>
      <w:r w:rsidR="00D925CB" w:rsidRPr="0067228D">
        <w:rPr>
          <w:rFonts w:ascii="ＭＳ ゴシック" w:eastAsia="ＭＳ ゴシック" w:hAnsi="ＭＳ ゴシック" w:hint="eastAsia"/>
        </w:rPr>
        <w:t>上記</w:t>
      </w:r>
      <w:r w:rsidRPr="0067228D">
        <w:rPr>
          <w:rFonts w:ascii="ＭＳ ゴシック" w:eastAsia="ＭＳ ゴシック" w:hAnsi="ＭＳ ゴシック" w:hint="eastAsia"/>
        </w:rPr>
        <w:t>の</w:t>
      </w:r>
      <w:r w:rsidR="00DB7DFC" w:rsidRPr="0067228D">
        <w:rPr>
          <w:rFonts w:ascii="ＭＳ ゴシック" w:eastAsia="ＭＳ ゴシック" w:hAnsi="ＭＳ ゴシック" w:hint="eastAsia"/>
        </w:rPr>
        <w:t>状況等について</w:t>
      </w:r>
      <w:r w:rsidRPr="0067228D">
        <w:rPr>
          <w:rFonts w:ascii="ＭＳ ゴシック" w:eastAsia="ＭＳ ゴシック" w:hAnsi="ＭＳ ゴシック" w:hint="eastAsia"/>
        </w:rPr>
        <w:t>、</w:t>
      </w:r>
      <w:r w:rsidR="002F59D4" w:rsidRPr="0067228D">
        <w:rPr>
          <w:rFonts w:ascii="ＭＳ ゴシック" w:eastAsia="ＭＳ ゴシック" w:hAnsi="ＭＳ ゴシック" w:hint="eastAsia"/>
        </w:rPr>
        <w:t>本</w:t>
      </w:r>
      <w:r w:rsidR="00787846" w:rsidRPr="0067228D">
        <w:rPr>
          <w:rFonts w:ascii="ＭＳ ゴシック" w:eastAsia="ＭＳ ゴシック" w:hAnsi="ＭＳ ゴシック" w:hint="eastAsia"/>
        </w:rPr>
        <w:t>会</w:t>
      </w:r>
      <w:r w:rsidR="00730E78" w:rsidRPr="0067228D">
        <w:rPr>
          <w:rFonts w:ascii="ＭＳ ゴシック" w:eastAsia="ＭＳ ゴシック" w:hAnsi="ＭＳ ゴシック" w:hint="eastAsia"/>
        </w:rPr>
        <w:t>にＦＡＸして</w:t>
      </w:r>
      <w:r w:rsidRPr="0067228D">
        <w:rPr>
          <w:rFonts w:ascii="ＭＳ ゴシック" w:eastAsia="ＭＳ ゴシック" w:hAnsi="ＭＳ ゴシック" w:hint="eastAsia"/>
        </w:rPr>
        <w:t>ください。</w:t>
      </w:r>
    </w:p>
    <w:p w14:paraId="78EBA782" w14:textId="77777777" w:rsidR="00625FD2" w:rsidRPr="0067228D" w:rsidRDefault="00730E78" w:rsidP="0040771D">
      <w:pPr>
        <w:ind w:firstLineChars="100" w:firstLine="244"/>
        <w:rPr>
          <w:rFonts w:ascii="ＭＳ ゴシック" w:eastAsia="ＭＳ ゴシック" w:hAnsi="ＭＳ ゴシック"/>
        </w:rPr>
      </w:pPr>
      <w:r w:rsidRPr="0067228D">
        <w:rPr>
          <w:rFonts w:ascii="ＭＳ ゴシック" w:eastAsia="ＭＳ ゴシック" w:hAnsi="ＭＳ ゴシック" w:hint="eastAsia"/>
        </w:rPr>
        <w:t>ＦＡＸ</w:t>
      </w:r>
      <w:r w:rsidR="00AD1096" w:rsidRPr="0067228D">
        <w:rPr>
          <w:rFonts w:ascii="ＭＳ ゴシック" w:eastAsia="ＭＳ ゴシック" w:hAnsi="ＭＳ ゴシック" w:hint="eastAsia"/>
        </w:rPr>
        <w:t>がない場合には電話連絡をしてください。</w:t>
      </w:r>
    </w:p>
    <w:p w14:paraId="03861041" w14:textId="77777777" w:rsidR="00267B36" w:rsidRPr="0067228D" w:rsidRDefault="00267B36" w:rsidP="00F236B1">
      <w:pPr>
        <w:rPr>
          <w:rFonts w:ascii="ＭＳ ゴシック" w:eastAsia="ＭＳ ゴシック" w:hAnsi="ＭＳ ゴシック"/>
        </w:rPr>
      </w:pPr>
      <w:r w:rsidRPr="0067228D">
        <w:rPr>
          <w:rFonts w:ascii="ＭＳ ゴシック" w:eastAsia="ＭＳ ゴシック" w:hAnsi="ＭＳ ゴシック" w:hint="eastAsia"/>
        </w:rPr>
        <w:t>※必要に応じて後日詳細を確認させていただくことがあります。</w:t>
      </w:r>
    </w:p>
    <w:p w14:paraId="596DAEC4" w14:textId="4B7A80DE" w:rsidR="00D925CB" w:rsidRPr="00C37429" w:rsidRDefault="00D925CB">
      <w:pPr>
        <w:widowControl/>
        <w:jc w:val="left"/>
        <w:rPr>
          <w:rFonts w:ascii="ＭＳ ゴシック" w:eastAsia="ＭＳ ゴシック" w:hAnsi="ＭＳ ゴシック"/>
        </w:rPr>
      </w:pPr>
    </w:p>
    <w:sectPr w:rsidR="00D925CB" w:rsidRPr="00C37429" w:rsidSect="00F236B1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134" w:bottom="1191" w:left="1134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4E10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4F79A4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28D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37429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03F6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208E-A88F-46A1-8E9E-26F7AA92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cp:keywords/>
  <cp:revision>4</cp:revision>
  <cp:lastPrinted>2019-12-12T05:47:00Z</cp:lastPrinted>
  <dcterms:created xsi:type="dcterms:W3CDTF">2021-03-31T07:11:00Z</dcterms:created>
  <dcterms:modified xsi:type="dcterms:W3CDTF">2023-04-05T06:11:00Z</dcterms:modified>
</cp:coreProperties>
</file>