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r w:rsidRPr="00AE5413">
        <w:rPr>
          <w:rFonts w:ascii="ＭＳ ゴシック" w:hint="eastAsia"/>
          <w:kern w:val="0"/>
        </w:rPr>
        <w:t>様式環境対応型第１６号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F95">
        <w:rPr>
          <w:rFonts w:ascii="ＭＳ ゴシック" w:hint="eastAsia"/>
        </w:rPr>
        <w:t>令和</w:t>
      </w:r>
      <w:r w:rsidR="000B1E4A" w:rsidRPr="000B1E4A">
        <w:rPr>
          <w:rFonts w:ascii="ＭＳ ゴシック" w:hint="eastAsia"/>
        </w:rPr>
        <w:t xml:space="preserve">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（申請者</w:t>
      </w:r>
      <w:r w:rsidRPr="000B1E4A">
        <w:rPr>
          <w:rFonts w:ascii="ＭＳ ゴシック"/>
          <w:kern w:val="0"/>
        </w:rPr>
        <w:t>）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40"/>
          <w:kern w:val="0"/>
          <w:fitText w:val="1200" w:id="883687428"/>
        </w:rPr>
        <w:t>郵便番</w:t>
      </w:r>
      <w:r w:rsidRPr="000B1E4A">
        <w:rPr>
          <w:rFonts w:ascii="ＭＳ ゴシック" w:hint="eastAsia"/>
          <w:kern w:val="0"/>
          <w:fitText w:val="1200" w:id="883687428"/>
        </w:rPr>
        <w:t>号</w:t>
      </w:r>
      <w:r w:rsidRPr="000B1E4A">
        <w:rPr>
          <w:rFonts w:ascii="ＭＳ ゴシック" w:hint="eastAsia"/>
          <w:kern w:val="0"/>
        </w:rPr>
        <w:t>〒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</w:rPr>
        <w:t>住　　　所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14"/>
          <w:w w:val="74"/>
          <w:kern w:val="0"/>
          <w:fitText w:val="1200" w:id="883687429"/>
        </w:rPr>
        <w:t>氏名又は名</w:t>
      </w:r>
      <w:r w:rsidRPr="000B1E4A">
        <w:rPr>
          <w:rFonts w:ascii="ＭＳ ゴシック" w:hint="eastAsia"/>
          <w:spacing w:val="1"/>
          <w:w w:val="74"/>
          <w:kern w:val="0"/>
          <w:fitText w:val="1200" w:id="883687429"/>
        </w:rPr>
        <w:t>称</w:t>
      </w:r>
    </w:p>
    <w:p w:rsidR="000B1E4A" w:rsidRPr="000B1E4A" w:rsidRDefault="000B1E4A" w:rsidP="000B1E4A">
      <w:pPr>
        <w:ind w:leftChars="1500" w:left="3600"/>
        <w:rPr>
          <w:rFonts w:ascii="ＭＳ ゴシック"/>
          <w:u w:val="single"/>
        </w:rPr>
      </w:pPr>
      <w:r w:rsidRPr="000B1E4A">
        <w:rPr>
          <w:rFonts w:ascii="ＭＳ ゴシック" w:hint="eastAsia"/>
          <w:spacing w:val="14"/>
          <w:w w:val="74"/>
          <w:kern w:val="0"/>
          <w:u w:val="single"/>
          <w:fitText w:val="1200" w:id="883687430"/>
        </w:rPr>
        <w:t>及び代表者</w:t>
      </w:r>
      <w:r w:rsidRPr="000B1E4A">
        <w:rPr>
          <w:rFonts w:ascii="ＭＳ ゴシック" w:hint="eastAsia"/>
          <w:spacing w:val="1"/>
          <w:w w:val="74"/>
          <w:kern w:val="0"/>
          <w:u w:val="single"/>
          <w:fitText w:val="1200" w:id="883687430"/>
        </w:rPr>
        <w:t>名</w:t>
      </w:r>
      <w:r w:rsidRPr="000B1E4A">
        <w:rPr>
          <w:rFonts w:ascii="ＭＳ ゴシック" w:hint="eastAsia"/>
          <w:u w:val="single"/>
        </w:rPr>
        <w:t xml:space="preserve">　　　　　　　　　　　　　　　　印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担当者名：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電話番号：　　　－　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26"/>
          <w:w w:val="94"/>
          <w:kern w:val="0"/>
          <w:fitText w:val="1200" w:id="883687431"/>
        </w:rPr>
        <w:t>FAX番号</w:t>
      </w:r>
      <w:r w:rsidRPr="000B1E4A">
        <w:rPr>
          <w:rFonts w:ascii="ＭＳ ゴシック" w:hint="eastAsia"/>
          <w:spacing w:val="-31"/>
          <w:w w:val="94"/>
          <w:kern w:val="0"/>
          <w:fitText w:val="1200" w:id="883687431"/>
        </w:rPr>
        <w:t>：</w:t>
      </w:r>
      <w:r w:rsidRPr="000B1E4A">
        <w:rPr>
          <w:rFonts w:ascii="ＭＳ ゴシック" w:hint="eastAsia"/>
          <w:kern w:val="0"/>
        </w:rPr>
        <w:t xml:space="preserve">　　　</w:t>
      </w:r>
      <w:r w:rsidRPr="000B1E4A">
        <w:rPr>
          <w:rFonts w:ascii="ＭＳ ゴシック" w:hint="eastAsia"/>
          <w:w w:val="94"/>
          <w:kern w:val="0"/>
        </w:rPr>
        <w:t>－　　　　 －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D45F95" w:rsidP="000B1E4A">
      <w:pPr>
        <w:jc w:val="center"/>
        <w:rPr>
          <w:rFonts w:ascii="ＭＳ ゴシック"/>
        </w:rPr>
      </w:pPr>
      <w:r>
        <w:rPr>
          <w:rFonts w:ascii="ＭＳ ゴシック" w:hint="eastAsia"/>
          <w:kern w:val="0"/>
        </w:rPr>
        <w:t>令和元</w:t>
      </w:r>
      <w:r w:rsidR="000B1E4A"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D45F9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開始日</w:t>
            </w:r>
            <w:r w:rsidR="00673695">
              <w:rPr>
                <w:rFonts w:ascii="ＭＳ ゴシック" w:hint="eastAsia"/>
              </w:rPr>
              <w:t xml:space="preserve">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日～終了日　</w:t>
            </w:r>
            <w:r w:rsidR="00D45F95">
              <w:rPr>
                <w:rFonts w:ascii="ＭＳ ゴシック" w:hint="eastAsia"/>
              </w:rPr>
              <w:t>令和</w:t>
            </w:r>
            <w:r w:rsidRPr="000B1E4A">
              <w:rPr>
                <w:rFonts w:ascii="ＭＳ ゴシック" w:hint="eastAsia"/>
              </w:rPr>
              <w:t xml:space="preserve">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D45F95" w:rsidP="008E1934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8E1934" w:rsidRPr="008E1934">
        <w:rPr>
          <w:rFonts w:ascii="ＭＳ 明朝" w:eastAsia="ＭＳ 明朝" w:hint="eastAsia"/>
        </w:rPr>
        <w:t xml:space="preserve">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D45F95" w:rsidP="00014A87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bookmarkStart w:id="0" w:name="_GoBack"/>
            <w:bookmarkEnd w:id="0"/>
            <w:r w:rsidR="008E1934" w:rsidRPr="008E1934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BF" w:rsidRDefault="004C16BF" w:rsidP="008E1934">
      <w:r>
        <w:separator/>
      </w:r>
    </w:p>
  </w:endnote>
  <w:endnote w:type="continuationSeparator" w:id="0">
    <w:p w:rsidR="004C16BF" w:rsidRDefault="004C16BF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BF" w:rsidRDefault="004C16BF" w:rsidP="008E1934">
      <w:r>
        <w:separator/>
      </w:r>
    </w:p>
  </w:footnote>
  <w:footnote w:type="continuationSeparator" w:id="0">
    <w:p w:rsidR="004C16BF" w:rsidRDefault="004C16BF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3272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16BF"/>
    <w:rsid w:val="004C7C69"/>
    <w:rsid w:val="004D024B"/>
    <w:rsid w:val="004D1554"/>
    <w:rsid w:val="004E3AE2"/>
    <w:rsid w:val="004E5461"/>
    <w:rsid w:val="004E6691"/>
    <w:rsid w:val="004F0CE9"/>
    <w:rsid w:val="004F2B51"/>
    <w:rsid w:val="004F6198"/>
    <w:rsid w:val="00506F00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3695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5413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1148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5F95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952A-D850-4AD1-A9F3-65E4F74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creator>HP Customer</dc:creator>
  <cp:lastModifiedBy>堀江 章泰</cp:lastModifiedBy>
  <cp:revision>10</cp:revision>
  <cp:lastPrinted>2018-03-27T12:13:00Z</cp:lastPrinted>
  <dcterms:created xsi:type="dcterms:W3CDTF">2018-03-27T11:36:00Z</dcterms:created>
  <dcterms:modified xsi:type="dcterms:W3CDTF">2019-04-16T04:47:00Z</dcterms:modified>
</cp:coreProperties>
</file>