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r w:rsidR="005F77C0" w:rsidRPr="00915DBA">
        <w:rPr>
          <w:rFonts w:hint="eastAsia"/>
          <w:kern w:val="0"/>
        </w:rPr>
        <w:t>様式環境対応</w:t>
      </w:r>
      <w:r w:rsidR="007C24EB" w:rsidRPr="00915DBA">
        <w:rPr>
          <w:rFonts w:hint="eastAsia"/>
          <w:kern w:val="0"/>
        </w:rPr>
        <w:t>型</w:t>
      </w:r>
      <w:r w:rsidR="005F77C0" w:rsidRPr="00915DBA">
        <w:rPr>
          <w:rFonts w:hint="eastAsia"/>
          <w:kern w:val="0"/>
        </w:rPr>
        <w:t>第１号</w:t>
      </w:r>
      <w:r w:rsidR="005F77C0" w:rsidRPr="00F41D21">
        <w:rPr>
          <w:rFonts w:hint="eastAsia"/>
        </w:rPr>
        <w:t>）</w:t>
      </w:r>
    </w:p>
    <w:p w:rsidR="005F77C0" w:rsidRPr="00F41D21" w:rsidRDefault="00E87A9E" w:rsidP="005F77C0">
      <w:pPr>
        <w:jc w:val="right"/>
      </w:pPr>
      <w:r>
        <w:rPr>
          <w:rFonts w:hint="eastAsia"/>
        </w:rPr>
        <w:t>令和</w:t>
      </w:r>
      <w:r w:rsidR="005F77C0" w:rsidRPr="00F41D21">
        <w:rPr>
          <w:rFonts w:hint="eastAsia"/>
        </w:rPr>
        <w:t xml:space="preserve">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p>
    <w:p w:rsidR="005F77C0" w:rsidRPr="008A5D08" w:rsidRDefault="005F77C0" w:rsidP="00752A1D">
      <w:pPr>
        <w:ind w:leftChars="1500" w:left="3600"/>
      </w:pPr>
      <w:r w:rsidRPr="00A37C1C">
        <w:rPr>
          <w:rFonts w:hint="eastAsia"/>
          <w:spacing w:val="14"/>
          <w:w w:val="74"/>
          <w:kern w:val="0"/>
          <w:fitText w:val="1200" w:id="-202127614"/>
        </w:rPr>
        <w:t>氏名又は名</w:t>
      </w:r>
      <w:r w:rsidRPr="00A37C1C">
        <w:rPr>
          <w:rFonts w:hint="eastAsia"/>
          <w:spacing w:val="1"/>
          <w:w w:val="74"/>
          <w:kern w:val="0"/>
          <w:fitText w:val="1200" w:id="-202127614"/>
        </w:rPr>
        <w:t>称</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286F61">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E87A9E" w:rsidP="005F77C0">
      <w:pPr>
        <w:ind w:firstLineChars="901" w:firstLine="2162"/>
      </w:pPr>
      <w:r>
        <w:rPr>
          <w:rFonts w:hint="eastAsia"/>
        </w:rPr>
        <w:t>令和</w:t>
      </w:r>
      <w:r w:rsidR="00BB1DDD">
        <w:rPr>
          <w:rFonts w:hint="eastAsia"/>
        </w:rPr>
        <w:t>５</w:t>
      </w:r>
      <w:bookmarkStart w:id="0" w:name="_GoBack"/>
      <w:bookmarkEnd w:id="0"/>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r w:rsidR="00534F2B">
              <w:rPr>
                <w:rFonts w:hint="eastAsia"/>
                <w:kern w:val="0"/>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r w:rsidR="00534F2B">
              <w:rPr>
                <w:rFonts w:hint="eastAsia"/>
              </w:rPr>
              <w:t>※別紙１を添付すること</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E87A9E">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 xml:space="preserve">開始日　</w:t>
            </w:r>
            <w:r w:rsidR="00E87A9E">
              <w:rPr>
                <w:rFonts w:hint="eastAsia"/>
              </w:rPr>
              <w:t>令和</w:t>
            </w:r>
            <w:r w:rsidRPr="004E14C6">
              <w:rPr>
                <w:rFonts w:hint="eastAsia"/>
              </w:rPr>
              <w:t xml:space="preserve">　　年　　月　　日～終了日　</w:t>
            </w:r>
            <w:r w:rsidR="00E87A9E">
              <w:rPr>
                <w:rFonts w:hint="eastAsia"/>
              </w:rPr>
              <w:t>令和</w:t>
            </w:r>
            <w:r w:rsidRPr="004E14C6">
              <w:rPr>
                <w:rFonts w:hint="eastAsia"/>
              </w:rPr>
              <w:t xml:space="preserve">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Default="005C6758" w:rsidP="004A20B0">
      <w:pPr>
        <w:ind w:firstLineChars="2300" w:firstLine="4830"/>
        <w:rPr>
          <w:rFonts w:ascii="ＭＳ 明朝" w:eastAsia="ＭＳ 明朝"/>
          <w:sz w:val="21"/>
          <w:szCs w:val="21"/>
        </w:rPr>
      </w:pPr>
      <w:r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897890</wp:posOffset>
                </wp:positionH>
                <wp:positionV relativeFrom="paragraph">
                  <wp:posOffset>850900</wp:posOffset>
                </wp:positionV>
                <wp:extent cx="266700" cy="271145"/>
                <wp:effectExtent l="19050" t="0" r="19050" b="3365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114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0B08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70.7pt;margin-top:67pt;width:21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" adj="10977" fillcolor="windowText" strokecolor="windowText" strokeweight="1pt">
                <v:path arrowok="t"/>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4596130</wp:posOffset>
                </wp:positionH>
                <wp:positionV relativeFrom="paragraph">
                  <wp:posOffset>866140</wp:posOffset>
                </wp:positionV>
                <wp:extent cx="266700" cy="257175"/>
                <wp:effectExtent l="19050" t="0" r="19050" b="4762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047E5" id="下矢印 5" o:spid="_x0000_s1026" type="#_x0000_t67" style="position:absolute;left:0;text-align:left;margin-left:361.9pt;margin-top:68.2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" adj="10800" fillcolor="windowText" strokecolor="windowText" strokeweight="1pt">
                <v:path arrowok="t"/>
              </v:shape>
            </w:pict>
          </mc:Fallback>
        </mc:AlternateContent>
      </w:r>
      <w:r w:rsidR="00EE6BCA" w:rsidRPr="00CB2DA4">
        <w:rPr>
          <w:rFonts w:ascii="ＭＳ 明朝" w:eastAsia="ＭＳ 明朝"/>
          <w:b/>
          <w:noProof/>
          <w:color w:val="0070C0"/>
          <w:sz w:val="21"/>
          <w:szCs w:val="21"/>
        </w:rPr>
        <mc:AlternateContent>
          <mc:Choice Requires="wps">
            <w:drawing>
              <wp:anchor distT="45720" distB="45720" distL="114300" distR="114300" simplePos="0" relativeHeight="251687424" behindDoc="0" locked="0" layoutInCell="1" allowOverlap="1" wp14:anchorId="343B5A24" wp14:editId="63FDDAA9">
                <wp:simplePos x="0" y="0"/>
                <wp:positionH relativeFrom="column">
                  <wp:posOffset>-400685</wp:posOffset>
                </wp:positionH>
                <wp:positionV relativeFrom="paragraph">
                  <wp:posOffset>314960</wp:posOffset>
                </wp:positionV>
                <wp:extent cx="6301105" cy="557530"/>
                <wp:effectExtent l="0" t="0" r="23495" b="1397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557530"/>
                        </a:xfrm>
                        <a:prstGeom prst="rect">
                          <a:avLst/>
                        </a:prstGeom>
                        <a:solidFill>
                          <a:srgbClr val="FFFFFF"/>
                        </a:solidFill>
                        <a:ln w="9525">
                          <a:solidFill>
                            <a:srgbClr val="000000"/>
                          </a:solidFill>
                          <a:miter lim="800000"/>
                          <a:headEnd/>
                          <a:tailEnd/>
                        </a:ln>
                      </wps:spPr>
                      <wps:txbx>
                        <w:txbxContent>
                          <w:p w:rsidR="005C6758" w:rsidRPr="00CB2DA4" w:rsidRDefault="005C6758" w:rsidP="005C6758">
                            <w:pPr>
                              <w:ind w:left="685" w:hangingChars="326" w:hanging="685"/>
                              <w:rPr>
                                <w:sz w:val="21"/>
                                <w:szCs w:val="21"/>
                              </w:rPr>
                            </w:pPr>
                            <w:r w:rsidRPr="00CB2DA4">
                              <w:rPr>
                                <w:rFonts w:hint="eastAsia"/>
                                <w:sz w:val="21"/>
                                <w:szCs w:val="21"/>
                              </w:rPr>
                              <w:t>Ｑ</w:t>
                            </w:r>
                            <w:r w:rsidR="00BB6973">
                              <w:rPr>
                                <w:rFonts w:hint="eastAsia"/>
                                <w:sz w:val="21"/>
                                <w:szCs w:val="21"/>
                              </w:rPr>
                              <w:t>１</w:t>
                            </w:r>
                            <w:r w:rsidRPr="00CB2DA4">
                              <w:rPr>
                                <w:rFonts w:hint="eastAsia"/>
                                <w:sz w:val="21"/>
                                <w:szCs w:val="21"/>
                              </w:rPr>
                              <w:t xml:space="preserve">　</w:t>
                            </w:r>
                            <w:r w:rsidR="005266D1">
                              <w:rPr>
                                <w:rFonts w:hint="eastAsia"/>
                                <w:sz w:val="21"/>
                                <w:szCs w:val="21"/>
                              </w:rPr>
                              <w:t>今回</w:t>
                            </w:r>
                            <w:r w:rsidRPr="00CB2DA4">
                              <w:rPr>
                                <w:rFonts w:hint="eastAsia"/>
                                <w:sz w:val="21"/>
                                <w:szCs w:val="21"/>
                              </w:rPr>
                              <w:t>申請するタンク</w:t>
                            </w:r>
                            <w:r w:rsidR="005266D1">
                              <w:rPr>
                                <w:rFonts w:hint="eastAsia"/>
                                <w:sz w:val="21"/>
                                <w:szCs w:val="21"/>
                              </w:rPr>
                              <w:t>の</w:t>
                            </w:r>
                            <w:r w:rsidR="005266D1">
                              <w:rPr>
                                <w:sz w:val="21"/>
                                <w:szCs w:val="21"/>
                              </w:rPr>
                              <w:t>種類はどちらですか</w:t>
                            </w:r>
                            <w:r w:rsidRPr="00CB2DA4">
                              <w:rPr>
                                <w:rFonts w:hint="eastAsia"/>
                                <w:sz w:val="21"/>
                                <w:szCs w:val="21"/>
                              </w:rPr>
                              <w:t>。</w:t>
                            </w:r>
                          </w:p>
                          <w:p w:rsidR="005C6758" w:rsidRPr="00CB2DA4" w:rsidRDefault="005266D1" w:rsidP="005266D1">
                            <w:pPr>
                              <w:ind w:firstLineChars="100" w:firstLine="210"/>
                              <w:jc w:val="left"/>
                              <w:rPr>
                                <w:sz w:val="21"/>
                                <w:szCs w:val="21"/>
                              </w:rPr>
                            </w:pPr>
                            <w:r>
                              <w:rPr>
                                <w:rFonts w:hint="eastAsia"/>
                                <w:sz w:val="21"/>
                                <w:szCs w:val="21"/>
                              </w:rPr>
                              <w:t>１</w:t>
                            </w:r>
                            <w:r>
                              <w:rPr>
                                <w:sz w:val="21"/>
                                <w:szCs w:val="21"/>
                              </w:rPr>
                              <w:t>．</w:t>
                            </w:r>
                            <w:r w:rsidR="005C6758">
                              <w:rPr>
                                <w:rFonts w:hint="eastAsia"/>
                                <w:sz w:val="21"/>
                                <w:szCs w:val="21"/>
                              </w:rPr>
                              <w:t>一重殻</w:t>
                            </w:r>
                            <w:r>
                              <w:rPr>
                                <w:rFonts w:hint="eastAsia"/>
                                <w:sz w:val="21"/>
                                <w:szCs w:val="21"/>
                              </w:rPr>
                              <w:t>（</w:t>
                            </w:r>
                            <w:r>
                              <w:rPr>
                                <w:sz w:val="21"/>
                                <w:szCs w:val="21"/>
                              </w:rPr>
                              <w:t>ＳＩ</w:t>
                            </w:r>
                            <w:r>
                              <w:rPr>
                                <w:rFonts w:hint="eastAsia"/>
                                <w:sz w:val="21"/>
                                <w:szCs w:val="21"/>
                              </w:rPr>
                              <w:t>Ｒ</w:t>
                            </w:r>
                            <w:r>
                              <w:rPr>
                                <w:sz w:val="21"/>
                                <w:szCs w:val="21"/>
                              </w:rPr>
                              <w:t>導入タンクは補助金交付対象外）</w:t>
                            </w:r>
                            <w:r>
                              <w:rPr>
                                <w:rFonts w:hint="eastAsia"/>
                                <w:sz w:val="21"/>
                                <w:szCs w:val="21"/>
                              </w:rPr>
                              <w:t xml:space="preserve">　</w:t>
                            </w:r>
                            <w:r>
                              <w:rPr>
                                <w:sz w:val="21"/>
                                <w:szCs w:val="21"/>
                              </w:rPr>
                              <w:t xml:space="preserve">　　　　　　</w:t>
                            </w:r>
                            <w:r>
                              <w:rPr>
                                <w:rFonts w:hint="eastAsia"/>
                                <w:sz w:val="21"/>
                                <w:szCs w:val="21"/>
                              </w:rPr>
                              <w:t>２</w:t>
                            </w:r>
                            <w:r>
                              <w:rPr>
                                <w:sz w:val="21"/>
                                <w:szCs w:val="21"/>
                              </w:rPr>
                              <w:t>．二重</w:t>
                            </w:r>
                            <w:r>
                              <w:rPr>
                                <w:rFonts w:hint="eastAsia"/>
                                <w:sz w:val="21"/>
                                <w:szCs w:val="21"/>
                              </w:rPr>
                              <w:t>殻</w:t>
                            </w:r>
                            <w:r>
                              <w:rPr>
                                <w:sz w:val="21"/>
                                <w:szCs w:val="21"/>
                              </w:rPr>
                              <w:t>タンク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B5A24" id="_x0000_t202" coordsize="21600,21600" o:spt="202" path="m,l,21600r21600,l21600,xe">
                <v:stroke joinstyle="miter"/>
                <v:path gradientshapeok="t" o:connecttype="rect"/>
              </v:shapetype>
              <v:shape id="テキスト ボックス 2" o:spid="_x0000_s1028" type="#_x0000_t202" style="position:absolute;left:0;text-align:left;margin-left:-31.55pt;margin-top:24.8pt;width:496.15pt;height:43.9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">
                <v:textbox>
                  <w:txbxContent>
                    <w:p w:rsidR="005C6758" w:rsidRPr="00CB2DA4" w:rsidRDefault="005C6758" w:rsidP="005C6758">
                      <w:pPr>
                        <w:ind w:left="685" w:hangingChars="326" w:hanging="685"/>
                        <w:rPr>
                          <w:sz w:val="21"/>
                          <w:szCs w:val="21"/>
                        </w:rPr>
                      </w:pPr>
                      <w:r w:rsidRPr="00CB2DA4">
                        <w:rPr>
                          <w:rFonts w:hint="eastAsia"/>
                          <w:sz w:val="21"/>
                          <w:szCs w:val="21"/>
                        </w:rPr>
                        <w:t>Ｑ</w:t>
                      </w:r>
                      <w:r w:rsidR="00BB6973">
                        <w:rPr>
                          <w:rFonts w:hint="eastAsia"/>
                          <w:sz w:val="21"/>
                          <w:szCs w:val="21"/>
                        </w:rPr>
                        <w:t>１</w:t>
                      </w:r>
                      <w:r w:rsidRPr="00CB2DA4">
                        <w:rPr>
                          <w:rFonts w:hint="eastAsia"/>
                          <w:sz w:val="21"/>
                          <w:szCs w:val="21"/>
                        </w:rPr>
                        <w:t xml:space="preserve">　</w:t>
                      </w:r>
                      <w:r w:rsidR="005266D1">
                        <w:rPr>
                          <w:rFonts w:hint="eastAsia"/>
                          <w:sz w:val="21"/>
                          <w:szCs w:val="21"/>
                        </w:rPr>
                        <w:t>今回</w:t>
                      </w:r>
                      <w:r w:rsidRPr="00CB2DA4">
                        <w:rPr>
                          <w:rFonts w:hint="eastAsia"/>
                          <w:sz w:val="21"/>
                          <w:szCs w:val="21"/>
                        </w:rPr>
                        <w:t>申請するタンク</w:t>
                      </w:r>
                      <w:r w:rsidR="005266D1">
                        <w:rPr>
                          <w:rFonts w:hint="eastAsia"/>
                          <w:sz w:val="21"/>
                          <w:szCs w:val="21"/>
                        </w:rPr>
                        <w:t>の</w:t>
                      </w:r>
                      <w:r w:rsidR="005266D1">
                        <w:rPr>
                          <w:sz w:val="21"/>
                          <w:szCs w:val="21"/>
                        </w:rPr>
                        <w:t>種類はどちらですか</w:t>
                      </w:r>
                      <w:r w:rsidRPr="00CB2DA4">
                        <w:rPr>
                          <w:rFonts w:hint="eastAsia"/>
                          <w:sz w:val="21"/>
                          <w:szCs w:val="21"/>
                        </w:rPr>
                        <w:t>。</w:t>
                      </w:r>
                    </w:p>
                    <w:p w:rsidR="005C6758" w:rsidRPr="00CB2DA4" w:rsidRDefault="005266D1" w:rsidP="005266D1">
                      <w:pPr>
                        <w:ind w:firstLineChars="100" w:firstLine="210"/>
                        <w:jc w:val="left"/>
                        <w:rPr>
                          <w:sz w:val="21"/>
                          <w:szCs w:val="21"/>
                        </w:rPr>
                      </w:pPr>
                      <w:r>
                        <w:rPr>
                          <w:rFonts w:hint="eastAsia"/>
                          <w:sz w:val="21"/>
                          <w:szCs w:val="21"/>
                        </w:rPr>
                        <w:t>１</w:t>
                      </w:r>
                      <w:r>
                        <w:rPr>
                          <w:sz w:val="21"/>
                          <w:szCs w:val="21"/>
                        </w:rPr>
                        <w:t>．</w:t>
                      </w:r>
                      <w:r w:rsidR="005C6758">
                        <w:rPr>
                          <w:rFonts w:hint="eastAsia"/>
                          <w:sz w:val="21"/>
                          <w:szCs w:val="21"/>
                        </w:rPr>
                        <w:t>一重殻</w:t>
                      </w:r>
                      <w:r>
                        <w:rPr>
                          <w:rFonts w:hint="eastAsia"/>
                          <w:sz w:val="21"/>
                          <w:szCs w:val="21"/>
                        </w:rPr>
                        <w:t>（</w:t>
                      </w:r>
                      <w:r>
                        <w:rPr>
                          <w:sz w:val="21"/>
                          <w:szCs w:val="21"/>
                        </w:rPr>
                        <w:t>ＳＩ</w:t>
                      </w:r>
                      <w:r>
                        <w:rPr>
                          <w:rFonts w:hint="eastAsia"/>
                          <w:sz w:val="21"/>
                          <w:szCs w:val="21"/>
                        </w:rPr>
                        <w:t>Ｒ</w:t>
                      </w:r>
                      <w:r>
                        <w:rPr>
                          <w:sz w:val="21"/>
                          <w:szCs w:val="21"/>
                        </w:rPr>
                        <w:t>導入タンクは補助金交付対象外）</w:t>
                      </w:r>
                      <w:r>
                        <w:rPr>
                          <w:rFonts w:hint="eastAsia"/>
                          <w:sz w:val="21"/>
                          <w:szCs w:val="21"/>
                        </w:rPr>
                        <w:t xml:space="preserve">　</w:t>
                      </w:r>
                      <w:r>
                        <w:rPr>
                          <w:sz w:val="21"/>
                          <w:szCs w:val="21"/>
                        </w:rPr>
                        <w:t xml:space="preserve">　　　　　　</w:t>
                      </w:r>
                      <w:r>
                        <w:rPr>
                          <w:rFonts w:hint="eastAsia"/>
                          <w:sz w:val="21"/>
                          <w:szCs w:val="21"/>
                        </w:rPr>
                        <w:t>２</w:t>
                      </w:r>
                      <w:r>
                        <w:rPr>
                          <w:sz w:val="21"/>
                          <w:szCs w:val="21"/>
                        </w:rPr>
                        <w:t>．二重</w:t>
                      </w:r>
                      <w:r>
                        <w:rPr>
                          <w:rFonts w:hint="eastAsia"/>
                          <w:sz w:val="21"/>
                          <w:szCs w:val="21"/>
                        </w:rPr>
                        <w:t>殻</w:t>
                      </w:r>
                      <w:r>
                        <w:rPr>
                          <w:sz w:val="21"/>
                          <w:szCs w:val="21"/>
                        </w:rPr>
                        <w:t>タンク</w:t>
                      </w:r>
                    </w:p>
                  </w:txbxContent>
                </v:textbox>
                <w10:wrap type="square"/>
              </v:shape>
            </w:pict>
          </mc:Fallback>
        </mc:AlternateContent>
      </w:r>
      <w:r w:rsidR="004A20B0">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sidR="004A20B0">
        <w:rPr>
          <w:rFonts w:ascii="ＭＳ 明朝" w:eastAsia="ＭＳ 明朝" w:hint="eastAsia"/>
          <w:sz w:val="21"/>
          <w:szCs w:val="21"/>
        </w:rPr>
        <w:t>㊞</w:t>
      </w:r>
    </w:p>
    <w:p w:rsidR="00111905" w:rsidRPr="00843869" w:rsidRDefault="005C6758" w:rsidP="00B638E4">
      <w:pPr>
        <w:rPr>
          <w:rFonts w:ascii="ＭＳ 明朝" w:eastAsia="ＭＳ 明朝"/>
          <w:sz w:val="21"/>
          <w:szCs w:val="21"/>
        </w:rPr>
      </w:pPr>
      <w:r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3558540</wp:posOffset>
                </wp:positionH>
                <wp:positionV relativeFrom="paragraph">
                  <wp:posOffset>895350</wp:posOffset>
                </wp:positionV>
                <wp:extent cx="2337435" cy="786765"/>
                <wp:effectExtent l="0" t="0" r="1968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80.2pt;margin-top:70.5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二重</w:t>
                      </w:r>
                      <w:r>
                        <w:rPr>
                          <w:sz w:val="21"/>
                          <w:szCs w:val="21"/>
                        </w:rPr>
                        <w:t>殻</w:t>
                      </w:r>
                      <w:r>
                        <w:rPr>
                          <w:rFonts w:hint="eastAsia"/>
                          <w:sz w:val="21"/>
                          <w:szCs w:val="21"/>
                        </w:rPr>
                        <w:t xml:space="preserve">　</w:t>
                      </w:r>
                      <w:r w:rsidR="00B638E4" w:rsidRPr="00CB2DA4">
                        <w:rPr>
                          <w:rFonts w:hint="eastAsia"/>
                          <w:sz w:val="21"/>
                          <w:szCs w:val="21"/>
                        </w:rPr>
                        <w:t>（　　　　本　　　　室）</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-400685</wp:posOffset>
                </wp:positionH>
                <wp:positionV relativeFrom="paragraph">
                  <wp:posOffset>895350</wp:posOffset>
                </wp:positionV>
                <wp:extent cx="2853055" cy="786765"/>
                <wp:effectExtent l="0" t="0" r="2349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55pt;margin-top:70.5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２</w:t>
                      </w:r>
                      <w:r w:rsidRPr="00CB2DA4">
                        <w:rPr>
                          <w:rFonts w:hint="eastAsia"/>
                          <w:sz w:val="21"/>
                          <w:szCs w:val="21"/>
                        </w:rPr>
                        <w:t xml:space="preserve">　申請するタンク数及び室数をお答えください。</w:t>
                      </w:r>
                    </w:p>
                    <w:p w:rsidR="00B638E4" w:rsidRPr="00CB2DA4" w:rsidRDefault="0033553D" w:rsidP="00272BDA">
                      <w:pPr>
                        <w:jc w:val="left"/>
                        <w:rPr>
                          <w:sz w:val="21"/>
                          <w:szCs w:val="21"/>
                        </w:rPr>
                      </w:pPr>
                      <w:r>
                        <w:rPr>
                          <w:rFonts w:hint="eastAsia"/>
                          <w:sz w:val="21"/>
                          <w:szCs w:val="21"/>
                        </w:rPr>
                        <w:t xml:space="preserve">一重殻　</w:t>
                      </w:r>
                      <w:r w:rsidR="00B638E4" w:rsidRPr="00CB2DA4">
                        <w:rPr>
                          <w:rFonts w:hint="eastAsia"/>
                          <w:sz w:val="21"/>
                          <w:szCs w:val="21"/>
                        </w:rPr>
                        <w:t>（　　　　本　　　　室）</w:t>
                      </w:r>
                    </w:p>
                  </w:txbxContent>
                </v:textbox>
                <w10:wrap type="square"/>
              </v:shape>
            </w:pict>
          </mc:Fallback>
        </mc:AlternateContent>
      </w:r>
    </w:p>
    <w:p w:rsidR="00B638E4" w:rsidRPr="00EB0FD9" w:rsidRDefault="00B638E4" w:rsidP="00B638E4">
      <w:pPr>
        <w:rPr>
          <w:rFonts w:ascii="ＭＳ 明朝" w:eastAsia="ＭＳ 明朝"/>
          <w:b/>
          <w:color w:val="0070C0"/>
          <w:sz w:val="21"/>
          <w:szCs w:val="21"/>
        </w:rPr>
      </w:pPr>
    </w:p>
    <w:p w:rsidR="00B638E4" w:rsidRPr="00CB2DA4" w:rsidRDefault="00B638E4" w:rsidP="00852C36">
      <w:pPr>
        <w:jc w:val="center"/>
        <w:rPr>
          <w:rFonts w:hAnsi="ＭＳ ゴシック"/>
          <w:sz w:val="21"/>
          <w:szCs w:val="21"/>
        </w:rPr>
      </w:pPr>
    </w:p>
    <w:p w:rsidR="008E259A" w:rsidRDefault="008E259A" w:rsidP="00852C36">
      <w:pPr>
        <w:jc w:val="center"/>
        <w:rPr>
          <w:rFonts w:hAnsi="ＭＳ ゴシック"/>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81280" behindDoc="0" locked="0" layoutInCell="1" allowOverlap="1" wp14:anchorId="2415776C" wp14:editId="66932041">
                <wp:simplePos x="0" y="0"/>
                <wp:positionH relativeFrom="margin">
                  <wp:posOffset>3558540</wp:posOffset>
                </wp:positionH>
                <wp:positionV relativeFrom="paragraph">
                  <wp:posOffset>541655</wp:posOffset>
                </wp:positionV>
                <wp:extent cx="2346960" cy="781050"/>
                <wp:effectExtent l="0" t="0" r="19685"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617D41" w:rsidRPr="00CB2DA4" w:rsidRDefault="00617D41" w:rsidP="00617D41">
                            <w:pPr>
                              <w:ind w:left="685" w:hangingChars="326" w:hanging="685"/>
                              <w:rPr>
                                <w:sz w:val="21"/>
                                <w:szCs w:val="21"/>
                              </w:rPr>
                            </w:pPr>
                            <w:r w:rsidRPr="00CB2DA4">
                              <w:rPr>
                                <w:rFonts w:hint="eastAsia"/>
                                <w:sz w:val="21"/>
                                <w:szCs w:val="21"/>
                              </w:rPr>
                              <w:t>Ｑ</w:t>
                            </w:r>
                            <w:r w:rsidR="00BB6973">
                              <w:rPr>
                                <w:rFonts w:hint="eastAsia"/>
                                <w:sz w:val="21"/>
                                <w:szCs w:val="21"/>
                              </w:rPr>
                              <w:t>３</w:t>
                            </w:r>
                            <w:r>
                              <w:rPr>
                                <w:rFonts w:hint="eastAsia"/>
                                <w:sz w:val="21"/>
                                <w:szCs w:val="21"/>
                              </w:rPr>
                              <w:t xml:space="preserve">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15776C" id="_x0000_s1031" type="#_x0000_t202" style="position:absolute;left:0;text-align:left;margin-left:280.2pt;margin-top:42.65pt;width:184.8pt;height:61.5pt;z-index:2516812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1jRgIAAF0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">
                <v:textbox>
                  <w:txbxContent>
                    <w:p w:rsidR="00617D41" w:rsidRPr="00CB2DA4" w:rsidRDefault="00617D41" w:rsidP="00617D41">
                      <w:pPr>
                        <w:ind w:left="685" w:hangingChars="326" w:hanging="685"/>
                        <w:rPr>
                          <w:sz w:val="21"/>
                          <w:szCs w:val="21"/>
                        </w:rPr>
                      </w:pPr>
                      <w:r w:rsidRPr="00CB2DA4">
                        <w:rPr>
                          <w:rFonts w:hint="eastAsia"/>
                          <w:sz w:val="21"/>
                          <w:szCs w:val="21"/>
                        </w:rPr>
                        <w:t>Ｑ</w:t>
                      </w:r>
                      <w:r w:rsidR="00BB6973">
                        <w:rPr>
                          <w:rFonts w:hint="eastAsia"/>
                          <w:sz w:val="21"/>
                          <w:szCs w:val="21"/>
                        </w:rPr>
                        <w:t>３</w:t>
                      </w:r>
                      <w:r>
                        <w:rPr>
                          <w:rFonts w:hint="eastAsia"/>
                          <w:sz w:val="21"/>
                          <w:szCs w:val="21"/>
                        </w:rPr>
                        <w:t xml:space="preserve">　うち、</w:t>
                      </w:r>
                      <w:r>
                        <w:rPr>
                          <w:sz w:val="21"/>
                          <w:szCs w:val="21"/>
                        </w:rPr>
                        <w:t>SIRを</w:t>
                      </w:r>
                      <w:r>
                        <w:rPr>
                          <w:rFonts w:hint="eastAsia"/>
                          <w:sz w:val="21"/>
                          <w:szCs w:val="21"/>
                        </w:rPr>
                        <w:t>導入の</w:t>
                      </w:r>
                      <w:r w:rsidRPr="00CB2DA4">
                        <w:rPr>
                          <w:rFonts w:hint="eastAsia"/>
                          <w:sz w:val="21"/>
                          <w:szCs w:val="21"/>
                        </w:rPr>
                        <w:t>タンク数</w:t>
                      </w:r>
                      <w:r>
                        <w:rPr>
                          <w:rFonts w:hint="eastAsia"/>
                          <w:sz w:val="21"/>
                          <w:szCs w:val="21"/>
                        </w:rPr>
                        <w:t>及び</w:t>
                      </w:r>
                      <w:r>
                        <w:rPr>
                          <w:sz w:val="21"/>
                          <w:szCs w:val="21"/>
                        </w:rPr>
                        <w:t>室数</w:t>
                      </w:r>
                      <w:r w:rsidRPr="00CB2DA4">
                        <w:rPr>
                          <w:rFonts w:hint="eastAsia"/>
                          <w:sz w:val="21"/>
                          <w:szCs w:val="21"/>
                        </w:rPr>
                        <w:t>をお答えください。</w:t>
                      </w:r>
                    </w:p>
                    <w:p w:rsidR="00617D41" w:rsidRPr="00CB2DA4" w:rsidRDefault="00617D41" w:rsidP="00617D41">
                      <w:pPr>
                        <w:ind w:left="685" w:hangingChars="326" w:hanging="685"/>
                        <w:rPr>
                          <w:sz w:val="21"/>
                          <w:szCs w:val="21"/>
                        </w:rPr>
                      </w:pPr>
                      <w:r w:rsidRPr="00CB2DA4">
                        <w:rPr>
                          <w:rFonts w:hint="eastAsia"/>
                          <w:sz w:val="21"/>
                          <w:szCs w:val="21"/>
                        </w:rPr>
                        <w:t xml:space="preserve">　　　（　　　　本</w:t>
                      </w:r>
                      <w:r>
                        <w:rPr>
                          <w:rFonts w:hint="eastAsia"/>
                          <w:sz w:val="21"/>
                          <w:szCs w:val="21"/>
                        </w:rPr>
                        <w:t xml:space="preserve">　</w:t>
                      </w:r>
                      <w:r>
                        <w:rPr>
                          <w:sz w:val="21"/>
                          <w:szCs w:val="21"/>
                        </w:rPr>
                        <w:t xml:space="preserve">　　　</w:t>
                      </w:r>
                      <w:r>
                        <w:rPr>
                          <w:rFonts w:hint="eastAsia"/>
                          <w:sz w:val="21"/>
                          <w:szCs w:val="21"/>
                        </w:rPr>
                        <w:t>室</w:t>
                      </w:r>
                      <w:r w:rsidRPr="00CB2DA4">
                        <w:rPr>
                          <w:rFonts w:hint="eastAsia"/>
                          <w:sz w:val="21"/>
                          <w:szCs w:val="21"/>
                        </w:rPr>
                        <w:t>）</w:t>
                      </w:r>
                      <w:r>
                        <w:rPr>
                          <w:rFonts w:hint="eastAsia"/>
                          <w:sz w:val="21"/>
                          <w:szCs w:val="21"/>
                        </w:rPr>
                        <w:t xml:space="preserve">　</w:t>
                      </w:r>
                      <w:r>
                        <w:rPr>
                          <w:sz w:val="21"/>
                          <w:szCs w:val="21"/>
                        </w:rPr>
                        <w:t xml:space="preserve">　</w:t>
                      </w:r>
                    </w:p>
                    <w:p w:rsidR="00617D41" w:rsidRPr="00CB2DA4" w:rsidRDefault="00617D41" w:rsidP="00617D41">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r w:rsidR="008A3474"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-400685</wp:posOffset>
                </wp:positionH>
                <wp:positionV relativeFrom="paragraph">
                  <wp:posOffset>3884930</wp:posOffset>
                </wp:positionV>
                <wp:extent cx="3112770" cy="1751330"/>
                <wp:effectExtent l="0" t="0" r="11430" b="2032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7513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６</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55pt;margin-top:305.9pt;width:245.1pt;height:137.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６</w:t>
                      </w:r>
                      <w:r w:rsidRPr="00CB2DA4">
                        <w:rPr>
                          <w:rFonts w:hint="eastAsia"/>
                          <w:sz w:val="21"/>
                          <w:szCs w:val="21"/>
                        </w:rPr>
                        <w:t xml:space="preserve">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-400685</wp:posOffset>
                </wp:positionH>
                <wp:positionV relativeFrom="paragraph">
                  <wp:posOffset>2161540</wp:posOffset>
                </wp:positionV>
                <wp:extent cx="3112770" cy="1471930"/>
                <wp:effectExtent l="0" t="0" r="11430"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５</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55pt;margin-top:170.2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">
                <v:textbo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５</w:t>
                      </w:r>
                      <w:r w:rsidRPr="00CB2DA4">
                        <w:rPr>
                          <w:rFonts w:hint="eastAsia"/>
                          <w:sz w:val="21"/>
                          <w:szCs w:val="21"/>
                        </w:rPr>
                        <w:t xml:space="preserve">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-400685</wp:posOffset>
                </wp:positionH>
                <wp:positionV relativeFrom="paragraph">
                  <wp:posOffset>1352550</wp:posOffset>
                </wp:positionV>
                <wp:extent cx="2884805" cy="558165"/>
                <wp:effectExtent l="0" t="0" r="10795"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1.55pt;margin-top:106.5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w:t>
                      </w:r>
                      <w:r w:rsidR="00EE6BCA">
                        <w:rPr>
                          <w:rFonts w:hint="eastAsia"/>
                          <w:b/>
                          <w:sz w:val="21"/>
                          <w:szCs w:val="21"/>
                          <w:bdr w:val="single" w:sz="4" w:space="0" w:color="auto"/>
                        </w:rPr>
                        <w:t>７</w:t>
                      </w:r>
                      <w:r w:rsidRPr="00CB2DA4">
                        <w:rPr>
                          <w:rFonts w:hint="eastAsia"/>
                          <w:b/>
                          <w:sz w:val="21"/>
                          <w:szCs w:val="21"/>
                          <w:bdr w:val="single" w:sz="4" w:space="0" w:color="auto"/>
                        </w:rPr>
                        <w:t>へ</w:t>
                      </w:r>
                    </w:p>
                  </w:txbxContent>
                </v:textbox>
                <w10:wrap type="square"/>
              </v:shape>
            </w:pict>
          </mc:Fallback>
        </mc:AlternateContent>
      </w:r>
      <w:r w:rsidR="00EB0FD9"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2623448</wp:posOffset>
                </wp:positionH>
                <wp:positionV relativeFrom="paragraph">
                  <wp:posOffset>788974</wp:posOffset>
                </wp:positionV>
                <wp:extent cx="800100" cy="32956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noFill/>
                          <a:miter lim="800000"/>
                          <a:headEnd/>
                          <a:tailEnd/>
                        </a:ln>
                      </wps:spPr>
                      <wps:txbx>
                        <w:txbxContent>
                          <w:p w:rsidR="00B638E4" w:rsidRPr="00EB0FD9" w:rsidRDefault="00B638E4" w:rsidP="00EB0FD9">
                            <w:pPr>
                              <w:rPr>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06.55pt;margin-top:62.1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" stroked="f">
                <v:textbox style="mso-fit-shape-to-text:t">
                  <w:txbxContent>
                    <w:p w:rsidR="00B638E4" w:rsidRPr="00EB0FD9" w:rsidRDefault="00B638E4" w:rsidP="00EB0FD9">
                      <w:pPr>
                        <w:rPr>
                          <w:sz w:val="21"/>
                          <w:szCs w:val="21"/>
                        </w:rPr>
                      </w:pPr>
                    </w:p>
                  </w:txbxContent>
                </v:textbox>
                <w10:wrap type="square"/>
              </v:shape>
            </w:pict>
          </mc:Fallback>
        </mc:AlternateContent>
      </w:r>
      <w:r w:rsidR="005C6758"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2152969</wp:posOffset>
                </wp:positionH>
                <wp:positionV relativeFrom="paragraph">
                  <wp:posOffset>630761</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D21B64" id="下矢印 5" o:spid="_x0000_s1026" type="#_x0000_t67" style="position:absolute;left:0;text-align:left;margin-left:169.55pt;margin-top:49.65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" adj="13812,8485" fillcolor="black" strokeweight="1pt"/>
            </w:pict>
          </mc:Fallback>
        </mc:AlternateContent>
      </w:r>
      <w:r w:rsidR="005C6758"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-400685</wp:posOffset>
                </wp:positionH>
                <wp:positionV relativeFrom="paragraph">
                  <wp:posOffset>541655</wp:posOffset>
                </wp:positionV>
                <wp:extent cx="2860675" cy="558165"/>
                <wp:effectExtent l="0" t="0" r="158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３</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1.55pt;margin-top:42.65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w:t>
                      </w:r>
                      <w:r w:rsidR="00BB6973">
                        <w:rPr>
                          <w:rFonts w:hint="eastAsia"/>
                          <w:sz w:val="21"/>
                          <w:szCs w:val="21"/>
                        </w:rPr>
                        <w:t>３</w:t>
                      </w:r>
                      <w:r w:rsidRPr="00CB2DA4">
                        <w:rPr>
                          <w:rFonts w:hint="eastAsia"/>
                          <w:sz w:val="21"/>
                          <w:szCs w:val="21"/>
                        </w:rPr>
                        <w:t xml:space="preserve">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897890</wp:posOffset>
                </wp:positionH>
                <wp:positionV relativeFrom="paragraph">
                  <wp:posOffset>66040</wp:posOffset>
                </wp:positionV>
                <wp:extent cx="266700" cy="234442"/>
                <wp:effectExtent l="19050" t="0" r="19050" b="32385"/>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444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0EBDB" id="下矢印 5" o:spid="_x0000_s1026" type="#_x0000_t67" style="position:absolute;left:0;text-align:left;margin-left:70.7pt;margin-top:5.2pt;width:21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" adj="10800" fillcolor="windowText" strokecolor="windowText" strokeweight="1pt">
                <v:path arrowok="t"/>
              </v:shape>
            </w:pict>
          </mc:Fallback>
        </mc:AlternateContent>
      </w:r>
      <w:r w:rsidR="009A20B1"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margin">
                  <wp:posOffset>4599305</wp:posOffset>
                </wp:positionH>
                <wp:positionV relativeFrom="paragraph">
                  <wp:posOffset>74930</wp:posOffset>
                </wp:positionV>
                <wp:extent cx="266700" cy="234442"/>
                <wp:effectExtent l="19050" t="0" r="19050" b="3238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444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0DEF6F" id="下矢印 5" o:spid="_x0000_s1026" type="#_x0000_t67" style="position:absolute;left:0;text-align:left;margin-left:362.15pt;margin-top:5.9pt;width:21pt;height:18.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" adj="10800" fillcolor="windowText" strokecolor="windowText" strokeweight="1pt">
                <v:path arrowok="t"/>
                <w10:wrap anchorx="margin"/>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-88900</wp:posOffset>
                </wp:positionH>
                <wp:positionV relativeFrom="paragraph">
                  <wp:posOffset>645795</wp:posOffset>
                </wp:positionV>
                <wp:extent cx="266700" cy="241402"/>
                <wp:effectExtent l="19050" t="0" r="19050" b="44450"/>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402"/>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D50B5" id="下矢印 5" o:spid="_x0000_s1026" type="#_x0000_t67" style="position:absolute;left:0;text-align:left;margin-left:-7pt;margin-top:50.85pt;width:21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" adj="10827" fillcolor="black" strokeweight="1pt"/>
            </w:pict>
          </mc:Fallback>
        </mc:AlternateContent>
      </w:r>
      <w:r w:rsidR="00EB0FD9">
        <w:rPr>
          <w:rFonts w:hAnsi="ＭＳ ゴシック" w:hint="eastAsia"/>
          <w:noProof/>
          <w:sz w:val="21"/>
          <w:szCs w:val="21"/>
        </w:rPr>
        <mc:AlternateContent>
          <mc:Choice Requires="wps">
            <w:drawing>
              <wp:anchor distT="0" distB="0" distL="114300" distR="114300" simplePos="0" relativeHeight="251699712" behindDoc="0" locked="0" layoutInCell="1" allowOverlap="1" wp14:anchorId="3A78C9A1" wp14:editId="46DC06D2">
                <wp:simplePos x="0" y="0"/>
                <wp:positionH relativeFrom="column">
                  <wp:posOffset>2677846</wp:posOffset>
                </wp:positionH>
                <wp:positionV relativeFrom="paragraph">
                  <wp:posOffset>422783</wp:posOffset>
                </wp:positionV>
                <wp:extent cx="760781" cy="219456"/>
                <wp:effectExtent l="0" t="0" r="20320" b="28575"/>
                <wp:wrapNone/>
                <wp:docPr id="195" name="正方形/長方形 195"/>
                <wp:cNvGraphicFramePr/>
                <a:graphic xmlns:a="http://schemas.openxmlformats.org/drawingml/2006/main">
                  <a:graphicData uri="http://schemas.microsoft.com/office/word/2010/wordprocessingShape">
                    <wps:wsp>
                      <wps:cNvSpPr/>
                      <wps:spPr>
                        <a:xfrm>
                          <a:off x="0" y="0"/>
                          <a:ext cx="760781" cy="219456"/>
                        </a:xfrm>
                        <a:prstGeom prst="rect">
                          <a:avLst/>
                        </a:prstGeom>
                        <a:noFill/>
                        <a:ln w="9525" cap="flat" cmpd="sng" algn="ctr">
                          <a:solidFill>
                            <a:sysClr val="windowText" lastClr="000000"/>
                          </a:solidFill>
                          <a:prstDash val="solid"/>
                          <a:miter lim="800000"/>
                        </a:ln>
                        <a:effectLst/>
                      </wps:spPr>
                      <wps:txb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C9A1" id="正方形/長方形 195" o:spid="_x0000_s1037" style="position:absolute;left:0;text-align:left;margin-left:210.85pt;margin-top:33.3pt;width:59.9pt;height:17.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" filled="f" strokecolor="windowText">
                <v:textbo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v:textbox>
              </v:rect>
            </w:pict>
          </mc:Fallback>
        </mc:AlternateContent>
      </w:r>
    </w:p>
    <w:p w:rsidR="008E259A" w:rsidRPr="008E259A" w:rsidRDefault="005A029A"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90496" behindDoc="0" locked="0" layoutInCell="1" allowOverlap="1" wp14:anchorId="00DAA629" wp14:editId="5F2536B4">
                <wp:simplePos x="0" y="0"/>
                <wp:positionH relativeFrom="margin">
                  <wp:posOffset>4596130</wp:posOffset>
                </wp:positionH>
                <wp:positionV relativeFrom="paragraph">
                  <wp:posOffset>650240</wp:posOffset>
                </wp:positionV>
                <wp:extent cx="266760" cy="216000"/>
                <wp:effectExtent l="19050" t="0" r="19050" b="31750"/>
                <wp:wrapNone/>
                <wp:docPr id="2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0" cy="2160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BDABF2" id="下矢印 5" o:spid="_x0000_s1026" type="#_x0000_t67" style="position:absolute;left:0;text-align:left;margin-left:361.9pt;margin-top:51.2pt;width:21pt;height:17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" adj="10800" fillcolor="windowText" strokecolor="windowText" strokeweight="1pt">
                <v:path arrowok="t"/>
                <w10:wrap anchorx="margin"/>
              </v:shape>
            </w:pict>
          </mc:Fallback>
        </mc:AlternateContent>
      </w:r>
    </w:p>
    <w:p w:rsidR="008E259A" w:rsidRPr="008E259A" w:rsidRDefault="005A029A"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margin">
                  <wp:posOffset>3558540</wp:posOffset>
                </wp:positionH>
                <wp:positionV relativeFrom="paragraph">
                  <wp:posOffset>165735</wp:posOffset>
                </wp:positionV>
                <wp:extent cx="2346960" cy="781050"/>
                <wp:effectExtent l="0" t="0" r="19685" b="190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81050"/>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80.2pt;margin-top:13.05pt;width:184.8pt;height:61.5pt;z-index:2516556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jyRQIAAF4EAAAOAAAAZHJzL2Uyb0RvYy54bWysVM2O0zAQviPxDpbvNGlpu2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">
                <v:textbox>
                  <w:txbxContent>
                    <w:p w:rsidR="00B638E4" w:rsidRPr="00CB2DA4" w:rsidRDefault="00B638E4" w:rsidP="00CB2DA4">
                      <w:pPr>
                        <w:ind w:left="685" w:hangingChars="326" w:hanging="685"/>
                        <w:rPr>
                          <w:sz w:val="21"/>
                          <w:szCs w:val="21"/>
                        </w:rPr>
                      </w:pPr>
                      <w:r w:rsidRPr="00CB2DA4">
                        <w:rPr>
                          <w:rFonts w:hint="eastAsia"/>
                          <w:sz w:val="21"/>
                          <w:szCs w:val="21"/>
                        </w:rPr>
                        <w:t>Ｑ</w:t>
                      </w:r>
                      <w:r w:rsidR="00BB6973">
                        <w:rPr>
                          <w:rFonts w:hint="eastAsia"/>
                          <w:sz w:val="21"/>
                          <w:szCs w:val="21"/>
                        </w:rPr>
                        <w:t>４</w:t>
                      </w:r>
                      <w:r w:rsidRPr="00CB2DA4">
                        <w:rPr>
                          <w:rFonts w:hint="eastAsia"/>
                          <w:sz w:val="21"/>
                          <w:szCs w:val="21"/>
                        </w:rPr>
                        <w:t xml:space="preserve">　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r w:rsidR="00617D41">
                        <w:rPr>
                          <w:rFonts w:hint="eastAsia"/>
                          <w:sz w:val="21"/>
                          <w:szCs w:val="21"/>
                        </w:rPr>
                        <w:t xml:space="preserve">　</w:t>
                      </w:r>
                      <w:r w:rsidR="00617D41">
                        <w:rPr>
                          <w:sz w:val="21"/>
                          <w:szCs w:val="21"/>
                        </w:rPr>
                        <w:t xml:space="preserve">　回答終了</w:t>
                      </w:r>
                    </w:p>
                    <w:p w:rsidR="00B638E4" w:rsidRPr="00CB2DA4" w:rsidRDefault="00B638E4" w:rsidP="00B638E4">
                      <w:pPr>
                        <w:ind w:left="685" w:hangingChars="326" w:hanging="685"/>
                        <w:rPr>
                          <w:sz w:val="21"/>
                          <w:szCs w:val="21"/>
                        </w:rPr>
                      </w:pPr>
                      <w:r w:rsidRPr="00CB2DA4">
                        <w:rPr>
                          <w:rFonts w:hint="eastAsia"/>
                          <w:sz w:val="21"/>
                          <w:szCs w:val="21"/>
                        </w:rPr>
                        <w:t xml:space="preserve">　　　　　　　　　　　</w:t>
                      </w:r>
                    </w:p>
                  </w:txbxContent>
                </v:textbox>
                <w10:wrap type="square" anchorx="margin"/>
              </v:shape>
            </w:pict>
          </mc:Fallback>
        </mc:AlternateContent>
      </w:r>
    </w:p>
    <w:p w:rsidR="008E259A" w:rsidRPr="008E259A" w:rsidRDefault="008E259A" w:rsidP="008E259A">
      <w:pPr>
        <w:rPr>
          <w:rFonts w:hAnsi="ＭＳ ゴシック"/>
          <w:sz w:val="21"/>
          <w:szCs w:val="21"/>
        </w:rPr>
      </w:pPr>
    </w:p>
    <w:p w:rsidR="008E259A" w:rsidRPr="008E259A" w:rsidRDefault="009A20B1"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-88900</wp:posOffset>
                </wp:positionH>
                <wp:positionV relativeFrom="paragraph">
                  <wp:posOffset>65405</wp:posOffset>
                </wp:positionV>
                <wp:extent cx="266700" cy="248717"/>
                <wp:effectExtent l="19050" t="0" r="19050" b="37465"/>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8717"/>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77681" id="下矢印 5" o:spid="_x0000_s1026" type="#_x0000_t67" style="position:absolute;left:0;text-align:left;margin-left:-7pt;margin-top:5.15pt;width:21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" adj="10800" fillcolor="windowText" strokecolor="windowText" strokeweight="1pt">
                <v:path arrowok="t"/>
              </v:shape>
            </w:pict>
          </mc:Fallback>
        </mc:AlternateContent>
      </w:r>
    </w:p>
    <w:p w:rsidR="008E259A" w:rsidRPr="008E259A" w:rsidRDefault="00DC5CB9" w:rsidP="008E259A">
      <w:pPr>
        <w:rPr>
          <w:rFonts w:hAnsi="ＭＳ ゴシック"/>
          <w:sz w:val="21"/>
          <w:szCs w:val="21"/>
        </w:rPr>
      </w:pPr>
      <w:r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-88900</wp:posOffset>
                </wp:positionH>
                <wp:positionV relativeFrom="paragraph">
                  <wp:posOffset>1556385</wp:posOffset>
                </wp:positionV>
                <wp:extent cx="266700" cy="241402"/>
                <wp:effectExtent l="19050" t="0" r="19050" b="44450"/>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140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36B1BB" id="下矢印 5" o:spid="_x0000_s1026" type="#_x0000_t67" style="position:absolute;left:0;text-align:left;margin-left:-7pt;margin-top:122.55pt;width:21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" adj="10800" fillcolor="windowText" strokecolor="windowText" strokeweight="1pt">
                <v:path arrowok="t"/>
              </v:shape>
            </w:pict>
          </mc:Fallback>
        </mc:AlternateContent>
      </w:r>
      <w:r w:rsidR="00262B2B"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2861310</wp:posOffset>
                </wp:positionH>
                <wp:positionV relativeFrom="paragraph">
                  <wp:posOffset>2061845</wp:posOffset>
                </wp:positionV>
                <wp:extent cx="3637280" cy="1703070"/>
                <wp:effectExtent l="0" t="0" r="20320" b="1143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703070"/>
                        </a:xfrm>
                        <a:prstGeom prst="rect">
                          <a:avLst/>
                        </a:prstGeom>
                        <a:solidFill>
                          <a:srgbClr val="FFFFFF"/>
                        </a:solidFill>
                        <a:ln w="9525">
                          <a:solidFill>
                            <a:srgbClr val="000000"/>
                          </a:solidFill>
                          <a:miter lim="800000"/>
                          <a:headEnd/>
                          <a:tailEnd/>
                        </a:ln>
                      </wps:spPr>
                      <wps:txbx>
                        <w:txbxContent>
                          <w:p w:rsidR="00B638E4" w:rsidRPr="005266D1" w:rsidRDefault="00B638E4" w:rsidP="00B638E4">
                            <w:pPr>
                              <w:ind w:left="850" w:hangingChars="405" w:hanging="850"/>
                              <w:rPr>
                                <w:b/>
                                <w:sz w:val="18"/>
                                <w:szCs w:val="18"/>
                              </w:rPr>
                            </w:pPr>
                            <w:r w:rsidRPr="00B45EEE">
                              <w:rPr>
                                <w:rFonts w:hint="eastAsia"/>
                                <w:sz w:val="21"/>
                                <w:szCs w:val="21"/>
                              </w:rPr>
                              <w:t>Ｑ</w:t>
                            </w:r>
                            <w:r w:rsidR="00BB6973" w:rsidRPr="00B45EEE">
                              <w:rPr>
                                <w:rFonts w:hint="eastAsia"/>
                                <w:sz w:val="21"/>
                                <w:szCs w:val="21"/>
                              </w:rPr>
                              <w:t>８</w:t>
                            </w:r>
                            <w:r w:rsidRPr="005266D1">
                              <w:rPr>
                                <w:rFonts w:hint="eastAsia"/>
                                <w:sz w:val="18"/>
                                <w:szCs w:val="18"/>
                              </w:rPr>
                              <w:t xml:space="preserve">　高精度油面計で検査しない理由をお答えください。</w:t>
                            </w:r>
                          </w:p>
                          <w:p w:rsidR="00B638E4" w:rsidRPr="005266D1" w:rsidRDefault="00B638E4" w:rsidP="00EE6BCA">
                            <w:pPr>
                              <w:ind w:left="587" w:hangingChars="326" w:hanging="587"/>
                              <w:rPr>
                                <w:sz w:val="18"/>
                                <w:szCs w:val="18"/>
                              </w:rPr>
                            </w:pPr>
                            <w:r w:rsidRPr="005266D1">
                              <w:rPr>
                                <w:rFonts w:hint="eastAsia"/>
                                <w:sz w:val="18"/>
                                <w:szCs w:val="18"/>
                              </w:rPr>
                              <w:t>１．２４時間営業のため、高精度油面計による検査が適さないため</w:t>
                            </w:r>
                          </w:p>
                          <w:p w:rsidR="00B638E4" w:rsidRDefault="00B638E4" w:rsidP="00B638E4">
                            <w:pPr>
                              <w:ind w:left="288" w:hangingChars="160" w:hanging="288"/>
                              <w:rPr>
                                <w:sz w:val="18"/>
                                <w:szCs w:val="18"/>
                              </w:rPr>
                            </w:pPr>
                            <w:r w:rsidRPr="005266D1">
                              <w:rPr>
                                <w:rFonts w:hint="eastAsia"/>
                                <w:sz w:val="18"/>
                                <w:szCs w:val="18"/>
                              </w:rPr>
                              <w:t>２．その他（具体的に）（注）</w:t>
                            </w:r>
                          </w:p>
                          <w:p w:rsidR="00EE6BCA" w:rsidRPr="005266D1" w:rsidRDefault="00EE6BCA" w:rsidP="00B638E4">
                            <w:pPr>
                              <w:ind w:left="288" w:hangingChars="160" w:hanging="288"/>
                              <w:rPr>
                                <w:sz w:val="18"/>
                                <w:szCs w:val="18"/>
                              </w:rPr>
                            </w:pPr>
                          </w:p>
                          <w:p w:rsidR="00B638E4" w:rsidRPr="005266D1" w:rsidRDefault="00B638E4" w:rsidP="00B638E4">
                            <w:pPr>
                              <w:rPr>
                                <w:rFonts w:ascii="ＭＳ Ｐ明朝" w:eastAsia="ＭＳ Ｐ明朝" w:hAnsi="ＭＳ Ｐ明朝"/>
                                <w:b/>
                                <w:sz w:val="18"/>
                                <w:szCs w:val="18"/>
                                <w:u w:val="single"/>
                              </w:rPr>
                            </w:pPr>
                            <w:r w:rsidRPr="005266D1">
                              <w:rPr>
                                <w:rFonts w:hint="eastAsia"/>
                                <w:sz w:val="18"/>
                                <w:szCs w:val="18"/>
                              </w:rPr>
                              <w:t>（注）</w:t>
                            </w:r>
                            <w:r w:rsidRPr="005266D1">
                              <w:rPr>
                                <w:rFonts w:hint="eastAsia"/>
                                <w:b/>
                                <w:sz w:val="18"/>
                                <w:szCs w:val="18"/>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5.3pt;margin-top:162.35pt;width:286.4pt;height:134.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">
                <v:textbox>
                  <w:txbxContent>
                    <w:p w:rsidR="00B638E4" w:rsidRPr="005266D1" w:rsidRDefault="00B638E4" w:rsidP="00B638E4">
                      <w:pPr>
                        <w:ind w:left="850" w:hangingChars="405" w:hanging="850"/>
                        <w:rPr>
                          <w:b/>
                          <w:sz w:val="18"/>
                          <w:szCs w:val="18"/>
                        </w:rPr>
                      </w:pPr>
                      <w:r w:rsidRPr="00B45EEE">
                        <w:rPr>
                          <w:rFonts w:hint="eastAsia"/>
                          <w:sz w:val="21"/>
                          <w:szCs w:val="21"/>
                        </w:rPr>
                        <w:t>Ｑ</w:t>
                      </w:r>
                      <w:r w:rsidR="00BB6973" w:rsidRPr="00B45EEE">
                        <w:rPr>
                          <w:rFonts w:hint="eastAsia"/>
                          <w:sz w:val="21"/>
                          <w:szCs w:val="21"/>
                        </w:rPr>
                        <w:t>８</w:t>
                      </w:r>
                      <w:r w:rsidRPr="005266D1">
                        <w:rPr>
                          <w:rFonts w:hint="eastAsia"/>
                          <w:sz w:val="18"/>
                          <w:szCs w:val="18"/>
                        </w:rPr>
                        <w:t xml:space="preserve">　高精度油面計で検査しない理由をお答えください。</w:t>
                      </w:r>
                    </w:p>
                    <w:p w:rsidR="00B638E4" w:rsidRPr="005266D1" w:rsidRDefault="00B638E4" w:rsidP="00EE6BCA">
                      <w:pPr>
                        <w:ind w:left="587" w:hangingChars="326" w:hanging="587"/>
                        <w:rPr>
                          <w:sz w:val="18"/>
                          <w:szCs w:val="18"/>
                        </w:rPr>
                      </w:pPr>
                      <w:r w:rsidRPr="005266D1">
                        <w:rPr>
                          <w:rFonts w:hint="eastAsia"/>
                          <w:sz w:val="18"/>
                          <w:szCs w:val="18"/>
                        </w:rPr>
                        <w:t>１．２４時間営業のため、高精度油面計による検査が適さないため</w:t>
                      </w:r>
                    </w:p>
                    <w:p w:rsidR="00B638E4" w:rsidRDefault="00B638E4" w:rsidP="00B638E4">
                      <w:pPr>
                        <w:ind w:left="288" w:hangingChars="160" w:hanging="288"/>
                        <w:rPr>
                          <w:sz w:val="18"/>
                          <w:szCs w:val="18"/>
                        </w:rPr>
                      </w:pPr>
                      <w:r w:rsidRPr="005266D1">
                        <w:rPr>
                          <w:rFonts w:hint="eastAsia"/>
                          <w:sz w:val="18"/>
                          <w:szCs w:val="18"/>
                        </w:rPr>
                        <w:t>２．その他（具体的に）（注）</w:t>
                      </w:r>
                    </w:p>
                    <w:p w:rsidR="00EE6BCA" w:rsidRPr="005266D1" w:rsidRDefault="00EE6BCA" w:rsidP="00B638E4">
                      <w:pPr>
                        <w:ind w:left="288" w:hangingChars="160" w:hanging="288"/>
                        <w:rPr>
                          <w:sz w:val="18"/>
                          <w:szCs w:val="18"/>
                        </w:rPr>
                      </w:pPr>
                    </w:p>
                    <w:p w:rsidR="00B638E4" w:rsidRPr="005266D1" w:rsidRDefault="00B638E4" w:rsidP="00B638E4">
                      <w:pPr>
                        <w:rPr>
                          <w:rFonts w:ascii="ＭＳ Ｐ明朝" w:eastAsia="ＭＳ Ｐ明朝" w:hAnsi="ＭＳ Ｐ明朝"/>
                          <w:b/>
                          <w:sz w:val="18"/>
                          <w:szCs w:val="18"/>
                          <w:u w:val="single"/>
                        </w:rPr>
                      </w:pPr>
                      <w:r w:rsidRPr="005266D1">
                        <w:rPr>
                          <w:rFonts w:hint="eastAsia"/>
                          <w:sz w:val="18"/>
                          <w:szCs w:val="18"/>
                        </w:rPr>
                        <w:t>（注）</w:t>
                      </w:r>
                      <w:r w:rsidRPr="005266D1">
                        <w:rPr>
                          <w:rFonts w:hint="eastAsia"/>
                          <w:b/>
                          <w:sz w:val="18"/>
                          <w:szCs w:val="18"/>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00262B2B" w:rsidRPr="00CB2DA4">
        <w:rPr>
          <w:rFonts w:ascii="ＭＳ 明朝" w:eastAsia="ＭＳ 明朝"/>
          <w:noProof/>
          <w:sz w:val="21"/>
          <w:szCs w:val="21"/>
        </w:rPr>
        <mc:AlternateContent>
          <mc:Choice Requires="wps">
            <w:drawing>
              <wp:anchor distT="0" distB="0" distL="114300" distR="114300" simplePos="0" relativeHeight="251685376" behindDoc="0" locked="0" layoutInCell="1" allowOverlap="1" wp14:anchorId="15BA3092" wp14:editId="22E61932">
                <wp:simplePos x="0" y="0"/>
                <wp:positionH relativeFrom="margin">
                  <wp:posOffset>3136798</wp:posOffset>
                </wp:positionH>
                <wp:positionV relativeFrom="paragraph">
                  <wp:posOffset>1805738</wp:posOffset>
                </wp:positionV>
                <wp:extent cx="266700" cy="256032"/>
                <wp:effectExtent l="19050" t="0" r="19050" b="29845"/>
                <wp:wrapNone/>
                <wp:docPr id="3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6032"/>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F67B0" id="下矢印 5" o:spid="_x0000_s1026" type="#_x0000_t67" style="position:absolute;left:0;text-align:left;margin-left:247pt;margin-top:142.2pt;width:21pt;height:20.1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" adj="10800" fillcolor="windowText" strokecolor="windowText" strokeweight="1pt">
                <v:path arrowok="t"/>
                <w10:wrap anchorx="margin"/>
              </v:shape>
            </w:pict>
          </mc:Fallback>
        </mc:AlternateContent>
      </w:r>
      <w:r w:rsidR="00BF4423">
        <w:rPr>
          <w:rFonts w:hAnsi="ＭＳ ゴシック" w:hint="eastAsia"/>
          <w:noProof/>
          <w:sz w:val="21"/>
          <w:szCs w:val="21"/>
        </w:rPr>
        <mc:AlternateContent>
          <mc:Choice Requires="wps">
            <w:drawing>
              <wp:anchor distT="0" distB="0" distL="114300" distR="114300" simplePos="0" relativeHeight="251696640" behindDoc="0" locked="0" layoutInCell="1" allowOverlap="1" wp14:anchorId="593A1135" wp14:editId="23B2F566">
                <wp:simplePos x="0" y="0"/>
                <wp:positionH relativeFrom="column">
                  <wp:posOffset>5279136</wp:posOffset>
                </wp:positionH>
                <wp:positionV relativeFrom="paragraph">
                  <wp:posOffset>1490649</wp:posOffset>
                </wp:positionV>
                <wp:extent cx="760781" cy="219456"/>
                <wp:effectExtent l="0" t="0" r="20320" b="28575"/>
                <wp:wrapNone/>
                <wp:docPr id="193" name="正方形/長方形 193"/>
                <wp:cNvGraphicFramePr/>
                <a:graphic xmlns:a="http://schemas.openxmlformats.org/drawingml/2006/main">
                  <a:graphicData uri="http://schemas.microsoft.com/office/word/2010/wordprocessingShape">
                    <wps:wsp>
                      <wps:cNvSpPr/>
                      <wps:spPr>
                        <a:xfrm>
                          <a:off x="0" y="0"/>
                          <a:ext cx="760781" cy="219456"/>
                        </a:xfrm>
                        <a:prstGeom prst="rect">
                          <a:avLst/>
                        </a:prstGeom>
                        <a:noFill/>
                        <a:ln w="9525" cap="flat" cmpd="sng" algn="ctr">
                          <a:solidFill>
                            <a:sysClr val="windowText" lastClr="000000"/>
                          </a:solidFill>
                          <a:prstDash val="solid"/>
                          <a:miter lim="800000"/>
                        </a:ln>
                        <a:effectLst/>
                      </wps:spPr>
                      <wps:txb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A1135" id="正方形/長方形 193" o:spid="_x0000_s1040" style="position:absolute;left:0;text-align:left;margin-left:415.7pt;margin-top:117.35pt;width:59.9pt;height:17.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" filled="f" strokecolor="windowText">
                <v:textbox>
                  <w:txbxContent>
                    <w:p w:rsidR="00EB0FD9" w:rsidRPr="00EB0FD9" w:rsidRDefault="00EB0FD9" w:rsidP="00EB0FD9">
                      <w:pPr>
                        <w:spacing w:line="200" w:lineRule="exact"/>
                        <w:jc w:val="center"/>
                        <w:rPr>
                          <w:sz w:val="21"/>
                          <w:szCs w:val="21"/>
                        </w:rPr>
                      </w:pPr>
                      <w:r w:rsidRPr="00EB0FD9">
                        <w:rPr>
                          <w:rFonts w:hint="eastAsia"/>
                          <w:sz w:val="21"/>
                          <w:szCs w:val="21"/>
                        </w:rPr>
                        <w:t>回答終了</w:t>
                      </w:r>
                    </w:p>
                  </w:txbxContent>
                </v:textbox>
              </v:rect>
            </w:pict>
          </mc:Fallback>
        </mc:AlternateContent>
      </w:r>
      <w:r w:rsidR="00BF4423"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320675</wp:posOffset>
                </wp:positionV>
                <wp:extent cx="3637280" cy="1484630"/>
                <wp:effectExtent l="0" t="0" r="20320" b="2032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84630"/>
                        </a:xfrm>
                        <a:prstGeom prst="rect">
                          <a:avLst/>
                        </a:prstGeom>
                        <a:solidFill>
                          <a:srgbClr val="FFFFFF"/>
                        </a:solidFill>
                        <a:ln w="9525">
                          <a:solidFill>
                            <a:srgbClr val="000000"/>
                          </a:solidFill>
                          <a:miter lim="800000"/>
                          <a:headEnd/>
                          <a:tailEnd/>
                        </a:ln>
                      </wps:spPr>
                      <wps:txbx>
                        <w:txbxContent>
                          <w:p w:rsidR="007F5E7E" w:rsidRPr="00BF4423" w:rsidRDefault="00B638E4" w:rsidP="007F5E7E">
                            <w:pPr>
                              <w:ind w:left="850" w:hangingChars="405" w:hanging="850"/>
                              <w:rPr>
                                <w:sz w:val="18"/>
                                <w:szCs w:val="18"/>
                              </w:rPr>
                            </w:pPr>
                            <w:r w:rsidRPr="00B45EEE">
                              <w:rPr>
                                <w:rFonts w:hint="eastAsia"/>
                                <w:sz w:val="21"/>
                                <w:szCs w:val="21"/>
                              </w:rPr>
                              <w:t>Ｑ</w:t>
                            </w:r>
                            <w:r w:rsidR="00BB6973" w:rsidRPr="00B45EEE">
                              <w:rPr>
                                <w:rFonts w:hint="eastAsia"/>
                                <w:sz w:val="21"/>
                                <w:szCs w:val="21"/>
                              </w:rPr>
                              <w:t>７</w:t>
                            </w:r>
                            <w:r w:rsidRPr="005266D1">
                              <w:rPr>
                                <w:rFonts w:hint="eastAsia"/>
                                <w:sz w:val="18"/>
                                <w:szCs w:val="18"/>
                              </w:rPr>
                              <w:t xml:space="preserve">　</w:t>
                            </w:r>
                            <w:r w:rsidRPr="00BF4423">
                              <w:rPr>
                                <w:rFonts w:hint="eastAsia"/>
                                <w:sz w:val="18"/>
                                <w:szCs w:val="18"/>
                              </w:rPr>
                              <w:t>今回、高精度油面計が設置されているタンクの液相部検査は</w:t>
                            </w:r>
                          </w:p>
                          <w:p w:rsidR="00B638E4" w:rsidRPr="00BF4423" w:rsidRDefault="00B638E4" w:rsidP="007F5E7E">
                            <w:pPr>
                              <w:ind w:firstLineChars="300" w:firstLine="540"/>
                              <w:rPr>
                                <w:sz w:val="18"/>
                                <w:szCs w:val="18"/>
                              </w:rPr>
                            </w:pPr>
                            <w:r w:rsidRPr="00BF4423">
                              <w:rPr>
                                <w:rFonts w:hint="eastAsia"/>
                                <w:sz w:val="18"/>
                                <w:szCs w:val="18"/>
                              </w:rPr>
                              <w:t>どのような方法で検査しますか。</w:t>
                            </w:r>
                          </w:p>
                          <w:p w:rsidR="00B638E4" w:rsidRPr="00BF4423" w:rsidRDefault="00B638E4" w:rsidP="00B638E4">
                            <w:pPr>
                              <w:ind w:left="587" w:hangingChars="326" w:hanging="587"/>
                              <w:rPr>
                                <w:sz w:val="18"/>
                                <w:szCs w:val="18"/>
                              </w:rPr>
                            </w:pPr>
                            <w:r w:rsidRPr="00BF4423">
                              <w:rPr>
                                <w:rFonts w:hint="eastAsia"/>
                                <w:sz w:val="18"/>
                                <w:szCs w:val="18"/>
                              </w:rPr>
                              <w:t>１．</w:t>
                            </w:r>
                            <w:r w:rsidR="00BB6973" w:rsidRPr="00BF4423">
                              <w:rPr>
                                <w:rFonts w:hint="eastAsia"/>
                                <w:sz w:val="18"/>
                                <w:szCs w:val="18"/>
                              </w:rPr>
                              <w:t>申請者</w:t>
                            </w:r>
                            <w:r w:rsidR="00BB6973" w:rsidRPr="00BF4423">
                              <w:rPr>
                                <w:sz w:val="18"/>
                                <w:szCs w:val="18"/>
                              </w:rPr>
                              <w:t>が</w:t>
                            </w:r>
                            <w:r w:rsidRPr="00BF4423">
                              <w:rPr>
                                <w:rFonts w:hint="eastAsia"/>
                                <w:sz w:val="18"/>
                                <w:szCs w:val="18"/>
                              </w:rPr>
                              <w:t>高精度油面計で検査する。</w:t>
                            </w:r>
                            <w:r w:rsidR="00AD127A" w:rsidRPr="00BF4423">
                              <w:rPr>
                                <w:rFonts w:hint="eastAsia"/>
                                <w:sz w:val="18"/>
                                <w:szCs w:val="18"/>
                              </w:rPr>
                              <w:t>（</w:t>
                            </w:r>
                            <w:r w:rsidR="00AD127A" w:rsidRPr="00BF4423">
                              <w:rPr>
                                <w:sz w:val="18"/>
                                <w:szCs w:val="18"/>
                              </w:rPr>
                              <w:t>補助対象外）</w:t>
                            </w:r>
                          </w:p>
                          <w:p w:rsidR="00B638E4" w:rsidRPr="009748D2" w:rsidRDefault="00B638E4" w:rsidP="00B638E4">
                            <w:pPr>
                              <w:ind w:left="288" w:hangingChars="160" w:hanging="288"/>
                              <w:rPr>
                                <w:sz w:val="21"/>
                                <w:szCs w:val="21"/>
                              </w:rPr>
                            </w:pPr>
                            <w:r w:rsidRPr="00BF4423">
                              <w:rPr>
                                <w:rFonts w:hint="eastAsia"/>
                                <w:sz w:val="18"/>
                                <w:szCs w:val="18"/>
                              </w:rPr>
                              <w:t>２．高精度油面計以外の方法で検査する</w:t>
                            </w:r>
                            <w:r w:rsidRPr="00BF4423">
                              <w:rPr>
                                <w:rFonts w:hint="eastAsia"/>
                                <w:b/>
                                <w:sz w:val="18"/>
                                <w:szCs w:val="18"/>
                              </w:rPr>
                              <w:t>→</w:t>
                            </w:r>
                            <w:r w:rsidRPr="009748D2">
                              <w:rPr>
                                <w:rFonts w:hint="eastAsia"/>
                                <w:b/>
                                <w:sz w:val="21"/>
                                <w:szCs w:val="21"/>
                                <w:bdr w:val="single" w:sz="4" w:space="0" w:color="auto"/>
                              </w:rPr>
                              <w:t>Ｑ</w:t>
                            </w:r>
                            <w:r w:rsidR="00EE6BCA" w:rsidRPr="009748D2">
                              <w:rPr>
                                <w:rFonts w:hint="eastAsia"/>
                                <w:b/>
                                <w:sz w:val="21"/>
                                <w:szCs w:val="21"/>
                                <w:bdr w:val="single" w:sz="4" w:space="0" w:color="auto"/>
                              </w:rPr>
                              <w:t>８</w:t>
                            </w:r>
                            <w:r w:rsidRPr="009748D2">
                              <w:rPr>
                                <w:rFonts w:hint="eastAsia"/>
                                <w:b/>
                                <w:sz w:val="21"/>
                                <w:szCs w:val="21"/>
                                <w:bdr w:val="single" w:sz="4" w:space="0" w:color="auto"/>
                              </w:rPr>
                              <w:t>へ</w:t>
                            </w:r>
                          </w:p>
                          <w:p w:rsidR="00B638E4" w:rsidRPr="00BF4423" w:rsidRDefault="00B638E4" w:rsidP="00B638E4">
                            <w:pPr>
                              <w:ind w:left="288" w:hangingChars="160" w:hanging="288"/>
                              <w:rPr>
                                <w:sz w:val="18"/>
                                <w:szCs w:val="18"/>
                              </w:rPr>
                            </w:pPr>
                            <w:r w:rsidRPr="00BF4423">
                              <w:rPr>
                                <w:rFonts w:hint="eastAsia"/>
                                <w:sz w:val="18"/>
                                <w:szCs w:val="18"/>
                              </w:rPr>
                              <w:t>３．検査しない。（検査済み又は、別途検査を予定しているため。）</w:t>
                            </w:r>
                          </w:p>
                          <w:p w:rsidR="00BF4423" w:rsidRPr="00BB6973" w:rsidRDefault="00BF4423" w:rsidP="00B638E4">
                            <w:pPr>
                              <w:ind w:left="288" w:hangingChars="160" w:hanging="288"/>
                              <w:rPr>
                                <w:sz w:val="18"/>
                                <w:szCs w:val="18"/>
                              </w:rPr>
                            </w:pPr>
                            <w:r w:rsidRPr="00BF4423">
                              <w:rPr>
                                <w:rFonts w:hint="eastAsia"/>
                                <w:sz w:val="18"/>
                                <w:szCs w:val="18"/>
                              </w:rPr>
                              <w:t>「</w:t>
                            </w:r>
                            <w:r w:rsidRPr="00BF4423">
                              <w:rPr>
                                <w:sz w:val="18"/>
                                <w:szCs w:val="18"/>
                              </w:rPr>
                              <w:t>２」と回答　　　「１または３」と回答</w:t>
                            </w:r>
                            <w:r w:rsidRPr="00BF4423">
                              <w:rPr>
                                <w:rFonts w:hint="eastAsia"/>
                                <w:b/>
                                <w:sz w:val="18"/>
                                <w:szCs w:val="18"/>
                              </w:rPr>
                              <w:t xml:space="preserve">→　</w:t>
                            </w:r>
                            <w:r w:rsidRPr="00BF4423">
                              <w:rPr>
                                <w:b/>
                                <w:sz w:val="18"/>
                                <w:szCs w:val="18"/>
                              </w:rPr>
                              <w:t xml:space="preserve">　　　　　　　</w:t>
                            </w:r>
                            <w:r>
                              <w:rPr>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25.3pt;margin-top:25.25pt;width:286.4pt;height:116.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">
                <v:textbox>
                  <w:txbxContent>
                    <w:p w:rsidR="007F5E7E" w:rsidRPr="00BF4423" w:rsidRDefault="00B638E4" w:rsidP="007F5E7E">
                      <w:pPr>
                        <w:ind w:left="850" w:hangingChars="405" w:hanging="850"/>
                        <w:rPr>
                          <w:sz w:val="18"/>
                          <w:szCs w:val="18"/>
                        </w:rPr>
                      </w:pPr>
                      <w:r w:rsidRPr="00B45EEE">
                        <w:rPr>
                          <w:rFonts w:hint="eastAsia"/>
                          <w:sz w:val="21"/>
                          <w:szCs w:val="21"/>
                        </w:rPr>
                        <w:t>Ｑ</w:t>
                      </w:r>
                      <w:r w:rsidR="00BB6973" w:rsidRPr="00B45EEE">
                        <w:rPr>
                          <w:rFonts w:hint="eastAsia"/>
                          <w:sz w:val="21"/>
                          <w:szCs w:val="21"/>
                        </w:rPr>
                        <w:t>７</w:t>
                      </w:r>
                      <w:r w:rsidRPr="005266D1">
                        <w:rPr>
                          <w:rFonts w:hint="eastAsia"/>
                          <w:sz w:val="18"/>
                          <w:szCs w:val="18"/>
                        </w:rPr>
                        <w:t xml:space="preserve">　</w:t>
                      </w:r>
                      <w:r w:rsidRPr="00BF4423">
                        <w:rPr>
                          <w:rFonts w:hint="eastAsia"/>
                          <w:sz w:val="18"/>
                          <w:szCs w:val="18"/>
                        </w:rPr>
                        <w:t>今回、高精度油面計が設置されているタンクの液相部検査は</w:t>
                      </w:r>
                    </w:p>
                    <w:p w:rsidR="00B638E4" w:rsidRPr="00BF4423" w:rsidRDefault="00B638E4" w:rsidP="007F5E7E">
                      <w:pPr>
                        <w:ind w:firstLineChars="300" w:firstLine="540"/>
                        <w:rPr>
                          <w:sz w:val="18"/>
                          <w:szCs w:val="18"/>
                        </w:rPr>
                      </w:pPr>
                      <w:r w:rsidRPr="00BF4423">
                        <w:rPr>
                          <w:rFonts w:hint="eastAsia"/>
                          <w:sz w:val="18"/>
                          <w:szCs w:val="18"/>
                        </w:rPr>
                        <w:t>どのような方法で検査しますか。</w:t>
                      </w:r>
                    </w:p>
                    <w:p w:rsidR="00B638E4" w:rsidRPr="00BF4423" w:rsidRDefault="00B638E4" w:rsidP="00B638E4">
                      <w:pPr>
                        <w:ind w:left="587" w:hangingChars="326" w:hanging="587"/>
                        <w:rPr>
                          <w:sz w:val="18"/>
                          <w:szCs w:val="18"/>
                        </w:rPr>
                      </w:pPr>
                      <w:r w:rsidRPr="00BF4423">
                        <w:rPr>
                          <w:rFonts w:hint="eastAsia"/>
                          <w:sz w:val="18"/>
                          <w:szCs w:val="18"/>
                        </w:rPr>
                        <w:t>１．</w:t>
                      </w:r>
                      <w:r w:rsidR="00BB6973" w:rsidRPr="00BF4423">
                        <w:rPr>
                          <w:rFonts w:hint="eastAsia"/>
                          <w:sz w:val="18"/>
                          <w:szCs w:val="18"/>
                        </w:rPr>
                        <w:t>申請者</w:t>
                      </w:r>
                      <w:r w:rsidR="00BB6973" w:rsidRPr="00BF4423">
                        <w:rPr>
                          <w:sz w:val="18"/>
                          <w:szCs w:val="18"/>
                        </w:rPr>
                        <w:t>が</w:t>
                      </w:r>
                      <w:r w:rsidRPr="00BF4423">
                        <w:rPr>
                          <w:rFonts w:hint="eastAsia"/>
                          <w:sz w:val="18"/>
                          <w:szCs w:val="18"/>
                        </w:rPr>
                        <w:t>高精度油面計で検査する。</w:t>
                      </w:r>
                      <w:r w:rsidR="00AD127A" w:rsidRPr="00BF4423">
                        <w:rPr>
                          <w:rFonts w:hint="eastAsia"/>
                          <w:sz w:val="18"/>
                          <w:szCs w:val="18"/>
                        </w:rPr>
                        <w:t>（</w:t>
                      </w:r>
                      <w:r w:rsidR="00AD127A" w:rsidRPr="00BF4423">
                        <w:rPr>
                          <w:sz w:val="18"/>
                          <w:szCs w:val="18"/>
                        </w:rPr>
                        <w:t>補助対象外）</w:t>
                      </w:r>
                    </w:p>
                    <w:p w:rsidR="00B638E4" w:rsidRPr="009748D2" w:rsidRDefault="00B638E4" w:rsidP="00B638E4">
                      <w:pPr>
                        <w:ind w:left="288" w:hangingChars="160" w:hanging="288"/>
                        <w:rPr>
                          <w:sz w:val="21"/>
                          <w:szCs w:val="21"/>
                        </w:rPr>
                      </w:pPr>
                      <w:r w:rsidRPr="00BF4423">
                        <w:rPr>
                          <w:rFonts w:hint="eastAsia"/>
                          <w:sz w:val="18"/>
                          <w:szCs w:val="18"/>
                        </w:rPr>
                        <w:t>２．高精度油面計以外の方法で検査する</w:t>
                      </w:r>
                      <w:r w:rsidRPr="00BF4423">
                        <w:rPr>
                          <w:rFonts w:hint="eastAsia"/>
                          <w:b/>
                          <w:sz w:val="18"/>
                          <w:szCs w:val="18"/>
                        </w:rPr>
                        <w:t>→</w:t>
                      </w:r>
                      <w:r w:rsidRPr="009748D2">
                        <w:rPr>
                          <w:rFonts w:hint="eastAsia"/>
                          <w:b/>
                          <w:sz w:val="21"/>
                          <w:szCs w:val="21"/>
                          <w:bdr w:val="single" w:sz="4" w:space="0" w:color="auto"/>
                        </w:rPr>
                        <w:t>Ｑ</w:t>
                      </w:r>
                      <w:r w:rsidR="00EE6BCA" w:rsidRPr="009748D2">
                        <w:rPr>
                          <w:rFonts w:hint="eastAsia"/>
                          <w:b/>
                          <w:sz w:val="21"/>
                          <w:szCs w:val="21"/>
                          <w:bdr w:val="single" w:sz="4" w:space="0" w:color="auto"/>
                        </w:rPr>
                        <w:t>８</w:t>
                      </w:r>
                      <w:r w:rsidRPr="009748D2">
                        <w:rPr>
                          <w:rFonts w:hint="eastAsia"/>
                          <w:b/>
                          <w:sz w:val="21"/>
                          <w:szCs w:val="21"/>
                          <w:bdr w:val="single" w:sz="4" w:space="0" w:color="auto"/>
                        </w:rPr>
                        <w:t>へ</w:t>
                      </w:r>
                    </w:p>
                    <w:p w:rsidR="00B638E4" w:rsidRPr="00BF4423" w:rsidRDefault="00B638E4" w:rsidP="00B638E4">
                      <w:pPr>
                        <w:ind w:left="288" w:hangingChars="160" w:hanging="288"/>
                        <w:rPr>
                          <w:sz w:val="18"/>
                          <w:szCs w:val="18"/>
                        </w:rPr>
                      </w:pPr>
                      <w:r w:rsidRPr="00BF4423">
                        <w:rPr>
                          <w:rFonts w:hint="eastAsia"/>
                          <w:sz w:val="18"/>
                          <w:szCs w:val="18"/>
                        </w:rPr>
                        <w:t>３．検査しない。（検査済み又は、別途検査を予定しているため。）</w:t>
                      </w:r>
                    </w:p>
                    <w:p w:rsidR="00BF4423" w:rsidRPr="00BB6973" w:rsidRDefault="00BF4423" w:rsidP="00B638E4">
                      <w:pPr>
                        <w:ind w:left="288" w:hangingChars="160" w:hanging="288"/>
                        <w:rPr>
                          <w:sz w:val="18"/>
                          <w:szCs w:val="18"/>
                        </w:rPr>
                      </w:pPr>
                      <w:r w:rsidRPr="00BF4423">
                        <w:rPr>
                          <w:rFonts w:hint="eastAsia"/>
                          <w:sz w:val="18"/>
                          <w:szCs w:val="18"/>
                        </w:rPr>
                        <w:t>「</w:t>
                      </w:r>
                      <w:r w:rsidRPr="00BF4423">
                        <w:rPr>
                          <w:sz w:val="18"/>
                          <w:szCs w:val="18"/>
                        </w:rPr>
                        <w:t>２」と回答　　　「１または３」と回答</w:t>
                      </w:r>
                      <w:r w:rsidRPr="00BF4423">
                        <w:rPr>
                          <w:rFonts w:hint="eastAsia"/>
                          <w:b/>
                          <w:sz w:val="18"/>
                          <w:szCs w:val="18"/>
                        </w:rPr>
                        <w:t xml:space="preserve">→　</w:t>
                      </w:r>
                      <w:r w:rsidRPr="00BF4423">
                        <w:rPr>
                          <w:b/>
                          <w:sz w:val="18"/>
                          <w:szCs w:val="18"/>
                        </w:rPr>
                        <w:t xml:space="preserve">　　　　　　　</w:t>
                      </w:r>
                      <w:r>
                        <w:rPr>
                          <w:b/>
                          <w:sz w:val="18"/>
                          <w:szCs w:val="18"/>
                        </w:rPr>
                        <w:t xml:space="preserve">　　</w:t>
                      </w:r>
                    </w:p>
                  </w:txbxContent>
                </v:textbox>
                <w10:wrap type="square"/>
              </v:shape>
            </w:pict>
          </mc:Fallback>
        </mc:AlternateContent>
      </w:r>
    </w:p>
    <w:p w:rsidR="005266D1" w:rsidRDefault="0058417F" w:rsidP="008E259A">
      <w:pPr>
        <w:rPr>
          <w:rFonts w:hAnsi="ＭＳ ゴシック"/>
          <w:sz w:val="21"/>
          <w:szCs w:val="21"/>
        </w:rPr>
      </w:pPr>
      <w:r>
        <w:rPr>
          <w:rFonts w:hAnsi="ＭＳ ゴシック" w:hint="eastAsia"/>
          <w:noProof/>
          <w:sz w:val="18"/>
          <w:szCs w:val="18"/>
        </w:rPr>
        <mc:AlternateContent>
          <mc:Choice Requires="wps">
            <w:drawing>
              <wp:anchor distT="0" distB="0" distL="114300" distR="114300" simplePos="0" relativeHeight="251700736" behindDoc="0" locked="0" layoutInCell="1" allowOverlap="1">
                <wp:simplePos x="0" y="0"/>
                <wp:positionH relativeFrom="column">
                  <wp:posOffset>-403225</wp:posOffset>
                </wp:positionH>
                <wp:positionV relativeFrom="paragraph">
                  <wp:posOffset>3617595</wp:posOffset>
                </wp:positionV>
                <wp:extent cx="6912360" cy="716280"/>
                <wp:effectExtent l="0" t="0" r="22225" b="26670"/>
                <wp:wrapNone/>
                <wp:docPr id="29" name="角丸四角形 29"/>
                <wp:cNvGraphicFramePr/>
                <a:graphic xmlns:a="http://schemas.openxmlformats.org/drawingml/2006/main">
                  <a:graphicData uri="http://schemas.microsoft.com/office/word/2010/wordprocessingShape">
                    <wps:wsp>
                      <wps:cNvSpPr/>
                      <wps:spPr>
                        <a:xfrm>
                          <a:off x="0" y="0"/>
                          <a:ext cx="6912360" cy="71628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A3474" w:rsidRDefault="008A3474" w:rsidP="008A3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2" style="position:absolute;left:0;text-align:left;margin-left:-31.75pt;margin-top:284.85pt;width:544.3pt;height:5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" filled="f" strokecolor="black [3213]" strokeweight="1pt">
                <v:stroke dashstyle="1 1" joinstyle="miter"/>
                <v:textbox>
                  <w:txbxContent>
                    <w:p w:rsidR="008A3474" w:rsidRDefault="008A3474" w:rsidP="008A3474">
                      <w:pPr>
                        <w:jc w:val="center"/>
                      </w:pPr>
                      <w:bookmarkStart w:id="1" w:name="_GoBack"/>
                      <w:bookmarkEnd w:id="1"/>
                    </w:p>
                  </w:txbxContent>
                </v:textbox>
              </v:roundrect>
            </w:pict>
          </mc:Fallback>
        </mc:AlternateContent>
      </w:r>
      <w:r w:rsidR="00AD127A">
        <w:rPr>
          <w:rFonts w:hAnsi="ＭＳ ゴシック" w:hint="eastAsia"/>
          <w:sz w:val="21"/>
          <w:szCs w:val="21"/>
        </w:rPr>
        <w:t xml:space="preserve">　　　</w:t>
      </w:r>
    </w:p>
    <w:p w:rsidR="00262B2B" w:rsidRPr="00262B2B" w:rsidRDefault="00262B2B" w:rsidP="008E259A">
      <w:pPr>
        <w:rPr>
          <w:rFonts w:hAnsi="ＭＳ ゴシック"/>
          <w:sz w:val="18"/>
          <w:szCs w:val="18"/>
        </w:rPr>
      </w:pPr>
      <w:r w:rsidRPr="00262B2B">
        <w:rPr>
          <w:rFonts w:hAnsi="ＭＳ ゴシック" w:hint="eastAsia"/>
          <w:sz w:val="18"/>
          <w:szCs w:val="18"/>
        </w:rPr>
        <w:t>※ＳＩＲ＝統計学による漏えい監視システム</w:t>
      </w:r>
    </w:p>
    <w:p w:rsidR="00262B2B" w:rsidRPr="00262B2B" w:rsidRDefault="00262B2B" w:rsidP="0058417F">
      <w:pPr>
        <w:ind w:firstLineChars="100" w:firstLine="180"/>
        <w:jc w:val="left"/>
        <w:rPr>
          <w:rFonts w:hAnsi="ＭＳ ゴシック"/>
          <w:sz w:val="18"/>
          <w:szCs w:val="18"/>
        </w:rPr>
      </w:pPr>
      <w:r w:rsidRPr="00262B2B">
        <w:rPr>
          <w:rFonts w:hAnsi="ＭＳ ゴシック" w:hint="eastAsia"/>
          <w:sz w:val="18"/>
          <w:szCs w:val="18"/>
        </w:rPr>
        <w:t>・ＳＩＲを導入している二重殻タンクの外殻については、従来どおり法定点検の実施が必要（補助対象）</w:t>
      </w:r>
    </w:p>
    <w:p w:rsidR="0058417F" w:rsidRPr="0058417F" w:rsidRDefault="0058417F" w:rsidP="0058417F">
      <w:pPr>
        <w:ind w:firstLineChars="100" w:firstLine="180"/>
        <w:rPr>
          <w:rFonts w:hAnsi="ＭＳ ゴシック"/>
          <w:sz w:val="18"/>
          <w:szCs w:val="18"/>
        </w:rPr>
      </w:pPr>
      <w:r w:rsidRPr="0058417F">
        <w:rPr>
          <w:rFonts w:hAnsi="ＭＳ ゴシック" w:hint="eastAsia"/>
          <w:sz w:val="18"/>
          <w:szCs w:val="18"/>
        </w:rPr>
        <w:t>・廃油タンクについてはＳＩＲが導入できないため、従来どおり法定点検の実施が必要（補助対象）</w:t>
      </w:r>
    </w:p>
    <w:p w:rsidR="005F77C0" w:rsidRPr="00852C36" w:rsidRDefault="00852C36" w:rsidP="00852C36">
      <w:pPr>
        <w:jc w:val="center"/>
        <w:rPr>
          <w:rFonts w:hAnsi="ＭＳ ゴシック"/>
          <w:sz w:val="28"/>
          <w:szCs w:val="28"/>
        </w:rPr>
      </w:pPr>
      <w:r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EA53B5">
        <w:rPr>
          <w:rFonts w:hAnsi="ＭＳ ゴシック" w:cs="ＭＳ明朝" w:hint="eastAsia"/>
          <w:w w:val="95"/>
          <w:kern w:val="0"/>
          <w:sz w:val="21"/>
          <w:szCs w:val="21"/>
          <w:fitText w:val="403" w:id="-2084278528"/>
        </w:rPr>
        <w:t>(１)</w:t>
      </w:r>
      <w:r w:rsidR="002C7D2D" w:rsidRPr="001B74C7">
        <w:rPr>
          <w:rFonts w:hAnsi="ＭＳ ゴシック" w:hint="eastAsia"/>
          <w:sz w:val="21"/>
          <w:szCs w:val="21"/>
        </w:rPr>
        <w:t>成年被後見人若しくは被保佐人又は破産者で復権を得ない者</w:t>
      </w:r>
    </w:p>
    <w:p w:rsidR="00046B7C"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527"/>
        </w:rPr>
        <w:t>(２)</w:t>
      </w:r>
      <w:r w:rsidR="003B3140" w:rsidRPr="001B74C7">
        <w:rPr>
          <w:rFonts w:hAnsi="ＭＳ ゴシック" w:hint="eastAsia"/>
          <w:sz w:val="21"/>
          <w:szCs w:val="21"/>
        </w:rPr>
        <w:t>禁錮以上の刑に処せられ、その執行を終</w:t>
      </w:r>
      <w:r w:rsidR="002C7D2D" w:rsidRPr="001B74C7">
        <w:rPr>
          <w:rFonts w:hAnsi="ＭＳ ゴシック" w:hint="eastAsia"/>
          <w:sz w:val="21"/>
          <w:szCs w:val="21"/>
        </w:rPr>
        <w:t>わり、又は執行を受けることがなくなった日から２年</w:t>
      </w:r>
    </w:p>
    <w:p w:rsidR="003B3140" w:rsidRPr="001B74C7" w:rsidRDefault="00046B7C"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を経過しない者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526"/>
        </w:rPr>
        <w:t>(３)</w:t>
      </w:r>
      <w:r w:rsidR="003B3140" w:rsidRPr="001B74C7">
        <w:rPr>
          <w:rFonts w:hAnsi="ＭＳ ゴシック" w:hint="eastAsia"/>
          <w:sz w:val="21"/>
          <w:szCs w:val="21"/>
        </w:rPr>
        <w:t>品質確保法の規定により業務の停止命令を受け、その期間が終了した日、又は罰金の刑に処せ</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EA53B5">
        <w:rPr>
          <w:rFonts w:hAnsi="ＭＳ ゴシック" w:cs="ＭＳ明朝" w:hint="eastAsia"/>
          <w:w w:val="95"/>
          <w:kern w:val="0"/>
          <w:sz w:val="21"/>
          <w:szCs w:val="21"/>
          <w:fitText w:val="403" w:id="-2084278525"/>
        </w:rPr>
        <w:t>(４)</w:t>
      </w:r>
      <w:r w:rsidR="002C7D2D" w:rsidRPr="001B74C7">
        <w:rPr>
          <w:rFonts w:hAnsi="ＭＳ ゴシック" w:hint="eastAsia"/>
          <w:sz w:val="21"/>
          <w:szCs w:val="21"/>
        </w:rPr>
        <w:t>品質確保法の規定による揮発油の分析を行っていない者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272"/>
        </w:rPr>
        <w:t>(５)</w:t>
      </w:r>
      <w:r w:rsidR="00F53797" w:rsidRPr="00F53797">
        <w:rPr>
          <w:rFonts w:hAnsi="ＭＳ ゴシック" w:hint="eastAsia"/>
          <w:sz w:val="21"/>
          <w:szCs w:val="21"/>
        </w:rPr>
        <w:t>交付申請を行う日付から過去２年の間に、品質確保法で定める強制規格又は標準規格について</w:t>
      </w:r>
    </w:p>
    <w:p w:rsidR="003B3140"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F53797" w:rsidRPr="00F53797">
        <w:rPr>
          <w:rFonts w:hAnsi="ＭＳ ゴシック" w:hint="eastAsia"/>
          <w:sz w:val="21"/>
          <w:szCs w:val="21"/>
        </w:rPr>
        <w:t>２回以上不適合がある者</w:t>
      </w:r>
    </w:p>
    <w:p w:rsidR="00EE6F1A" w:rsidRDefault="003B03CC" w:rsidP="006C7F66">
      <w:pPr>
        <w:ind w:left="596" w:hangingChars="300" w:hanging="596"/>
        <w:rPr>
          <w:rFonts w:hAnsi="ＭＳ ゴシック" w:cs="ＭＳ明朝"/>
          <w:kern w:val="0"/>
          <w:sz w:val="21"/>
          <w:szCs w:val="21"/>
        </w:rPr>
      </w:pPr>
      <w:r w:rsidRPr="00EA53B5">
        <w:rPr>
          <w:rFonts w:hAnsi="ＭＳ ゴシック" w:cs="ＭＳ明朝" w:hint="eastAsia"/>
          <w:w w:val="95"/>
          <w:kern w:val="0"/>
          <w:sz w:val="21"/>
          <w:szCs w:val="21"/>
          <w:fitText w:val="403" w:id="-2084278271"/>
        </w:rPr>
        <w:t>(６)</w:t>
      </w:r>
      <w:r w:rsidRPr="003B03CC">
        <w:rPr>
          <w:rFonts w:hAnsi="ＭＳ ゴシック" w:cs="ＭＳ明朝" w:hint="eastAsia"/>
          <w:kern w:val="0"/>
          <w:sz w:val="21"/>
          <w:szCs w:val="21"/>
        </w:rPr>
        <w:t>交付申請を行う日付から過去２年の間に、資源エネルギー庁又は経済産業局から品質確保法第</w:t>
      </w:r>
    </w:p>
    <w:p w:rsidR="00F53797" w:rsidRDefault="00EE6F1A" w:rsidP="006C7F66">
      <w:pPr>
        <w:ind w:left="630" w:hangingChars="300" w:hanging="630"/>
        <w:rPr>
          <w:rFonts w:hAnsi="ＭＳ ゴシック"/>
          <w:sz w:val="21"/>
          <w:szCs w:val="21"/>
        </w:rPr>
      </w:pPr>
      <w:r>
        <w:rPr>
          <w:rFonts w:hAnsi="ＭＳ ゴシック" w:cs="ＭＳ明朝" w:hint="eastAsia"/>
          <w:kern w:val="0"/>
          <w:sz w:val="21"/>
          <w:szCs w:val="21"/>
        </w:rPr>
        <w:t xml:space="preserve">　　</w:t>
      </w:r>
      <w:r w:rsidR="003B03CC" w:rsidRPr="003B03CC">
        <w:rPr>
          <w:rFonts w:hAnsi="ＭＳ ゴシック" w:cs="ＭＳ明朝" w:hint="eastAsia"/>
          <w:kern w:val="0"/>
          <w:sz w:val="21"/>
          <w:szCs w:val="21"/>
        </w:rPr>
        <w:t>十七条の二に基づく指示、又は要請を受けたにも関わらず指示に従わなかった者</w:t>
      </w:r>
    </w:p>
    <w:p w:rsidR="00EE6F1A" w:rsidRDefault="00BA228A" w:rsidP="00832E53">
      <w:pPr>
        <w:ind w:left="596" w:hangingChars="300" w:hanging="596"/>
        <w:rPr>
          <w:rFonts w:hAnsi="ＭＳ ゴシック" w:cs="ＭＳ明朝"/>
          <w:kern w:val="0"/>
          <w:sz w:val="21"/>
          <w:szCs w:val="21"/>
        </w:rPr>
      </w:pPr>
      <w:r w:rsidRPr="00EA53B5">
        <w:rPr>
          <w:rFonts w:hAnsi="ＭＳ ゴシック" w:cs="ＭＳ明朝" w:hint="eastAsia"/>
          <w:w w:val="95"/>
          <w:kern w:val="0"/>
          <w:sz w:val="21"/>
          <w:szCs w:val="21"/>
          <w:fitText w:val="403" w:id="-2084278270"/>
        </w:rPr>
        <w:t>(７)</w:t>
      </w:r>
      <w:r w:rsidRPr="00BA228A">
        <w:rPr>
          <w:rFonts w:hAnsi="ＭＳ ゴシック" w:cs="ＭＳ明朝" w:hint="eastAsia"/>
          <w:kern w:val="0"/>
          <w:sz w:val="21"/>
          <w:szCs w:val="21"/>
        </w:rPr>
        <w:t>交付申請を行う日付けから過去２年の間に、品質確保法第二十条第一項又は第二項の報告徴収、</w:t>
      </w:r>
    </w:p>
    <w:p w:rsidR="00EE6F1A"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立入検査について、報告をせず、若しくは虚偽の報告をした場合、又は検査又は資料の収去を</w:t>
      </w:r>
    </w:p>
    <w:p w:rsidR="00F53797" w:rsidRPr="00832E53" w:rsidRDefault="00EE6F1A" w:rsidP="00832E53">
      <w:pPr>
        <w:ind w:left="630" w:hangingChars="300" w:hanging="630"/>
        <w:rPr>
          <w:rFonts w:hAnsi="ＭＳ ゴシック" w:cs="ＭＳ明朝"/>
          <w:kern w:val="0"/>
          <w:sz w:val="21"/>
          <w:szCs w:val="21"/>
        </w:rPr>
      </w:pPr>
      <w:r>
        <w:rPr>
          <w:rFonts w:hAnsi="ＭＳ ゴシック" w:cs="ＭＳ明朝" w:hint="eastAsia"/>
          <w:kern w:val="0"/>
          <w:sz w:val="21"/>
          <w:szCs w:val="21"/>
        </w:rPr>
        <w:t xml:space="preserve">　　</w:t>
      </w:r>
      <w:r w:rsidR="00BA228A" w:rsidRPr="00BA228A">
        <w:rPr>
          <w:rFonts w:hAnsi="ＭＳ ゴシック" w:cs="ＭＳ明朝" w:hint="eastAsia"/>
          <w:kern w:val="0"/>
          <w:sz w:val="21"/>
          <w:szCs w:val="21"/>
        </w:rPr>
        <w:t>拒み、妨げ、若しくは忌避した者</w:t>
      </w:r>
    </w:p>
    <w:p w:rsidR="00EE6F1A" w:rsidRDefault="00D63EF4" w:rsidP="00BA228A">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269"/>
        </w:rPr>
        <w:t>(</w:t>
      </w:r>
      <w:r w:rsidR="00BA228A" w:rsidRPr="00EA53B5">
        <w:rPr>
          <w:rFonts w:hAnsi="ＭＳ ゴシック" w:cs="ＭＳ明朝" w:hint="eastAsia"/>
          <w:w w:val="95"/>
          <w:kern w:val="0"/>
          <w:sz w:val="21"/>
          <w:szCs w:val="21"/>
          <w:fitText w:val="403" w:id="-2084278269"/>
        </w:rPr>
        <w:t>８</w:t>
      </w:r>
      <w:r w:rsidRPr="00EA53B5">
        <w:rPr>
          <w:rFonts w:hAnsi="ＭＳ ゴシック" w:cs="ＭＳ明朝" w:hint="eastAsia"/>
          <w:w w:val="95"/>
          <w:kern w:val="0"/>
          <w:sz w:val="21"/>
          <w:szCs w:val="21"/>
          <w:fitText w:val="403" w:id="-2084278269"/>
        </w:rPr>
        <w:t>)</w:t>
      </w:r>
      <w:r w:rsidR="003B3140" w:rsidRPr="001B74C7">
        <w:rPr>
          <w:rFonts w:hAnsi="ＭＳ ゴシック" w:hint="eastAsia"/>
          <w:sz w:val="21"/>
          <w:szCs w:val="21"/>
        </w:rPr>
        <w:t>品質確保法の規定により、経済産業大臣が揮発油の品質の確保に関し、必要な措置をとるべき</w:t>
      </w:r>
    </w:p>
    <w:p w:rsidR="00EE6F1A"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ことを指示した場合において</w:t>
      </w:r>
      <w:r w:rsidR="002C7D2D" w:rsidRPr="001B74C7">
        <w:rPr>
          <w:rFonts w:hAnsi="ＭＳ ゴシック" w:hint="eastAsia"/>
          <w:sz w:val="21"/>
          <w:szCs w:val="21"/>
        </w:rPr>
        <w:t>、その指示に従わずにその旨を公表された日から２年を経過しな</w:t>
      </w:r>
    </w:p>
    <w:p w:rsidR="003B3140" w:rsidRPr="001B74C7" w:rsidRDefault="00EE6F1A" w:rsidP="00BA228A">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い者</w:t>
      </w:r>
    </w:p>
    <w:p w:rsidR="00EE6F1A" w:rsidRDefault="00D63EF4" w:rsidP="006C7F66">
      <w:pPr>
        <w:ind w:left="596" w:hangingChars="300" w:hanging="596"/>
        <w:rPr>
          <w:rFonts w:hAnsi="ＭＳ ゴシック"/>
          <w:sz w:val="21"/>
          <w:szCs w:val="21"/>
        </w:rPr>
      </w:pPr>
      <w:r w:rsidRPr="00EA53B5">
        <w:rPr>
          <w:rFonts w:hAnsi="ＭＳ ゴシック" w:cs="ＭＳ明朝" w:hint="eastAsia"/>
          <w:w w:val="95"/>
          <w:kern w:val="0"/>
          <w:sz w:val="21"/>
          <w:szCs w:val="21"/>
          <w:fitText w:val="403" w:id="-2084278784"/>
        </w:rPr>
        <w:t>(</w:t>
      </w:r>
      <w:r w:rsidR="00BA228A" w:rsidRPr="00EA53B5">
        <w:rPr>
          <w:rFonts w:hAnsi="ＭＳ ゴシック" w:cs="ＭＳ明朝" w:hint="eastAsia"/>
          <w:w w:val="95"/>
          <w:kern w:val="0"/>
          <w:sz w:val="21"/>
          <w:szCs w:val="21"/>
          <w:fitText w:val="403" w:id="-2084278784"/>
        </w:rPr>
        <w:t>９</w:t>
      </w:r>
      <w:r w:rsidRPr="00EA53B5">
        <w:rPr>
          <w:rFonts w:hAnsi="ＭＳ ゴシック" w:cs="ＭＳ明朝" w:hint="eastAsia"/>
          <w:w w:val="95"/>
          <w:kern w:val="0"/>
          <w:sz w:val="21"/>
          <w:szCs w:val="21"/>
          <w:fitText w:val="403" w:id="-2084278784"/>
        </w:rPr>
        <w:t>)</w:t>
      </w:r>
      <w:r w:rsidR="003B3140" w:rsidRPr="001B74C7">
        <w:rPr>
          <w:rFonts w:hAnsi="ＭＳ ゴシック" w:hint="eastAsia"/>
          <w:sz w:val="21"/>
          <w:szCs w:val="21"/>
        </w:rPr>
        <w:t>私的独占の禁止及び公正取引の確保に関する法律の規定に基づく排除措置命令を受けた日、若</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しくは裁判所が差し止めを行った日、又は罰金の刑に処せられ、その執行を終わり、若しくは</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執行を受けることがなくなった日から２年を経過しない者、又は私的独占の禁止及び公正取引</w:t>
      </w:r>
    </w:p>
    <w:p w:rsidR="00EE6F1A"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の確保に関する法律に基づき策定された「不当廉売に関する独占</w:t>
      </w:r>
      <w:r w:rsidR="002C7D2D" w:rsidRPr="001B74C7">
        <w:rPr>
          <w:rFonts w:hAnsi="ＭＳ ゴシック" w:hint="eastAsia"/>
          <w:sz w:val="21"/>
          <w:szCs w:val="21"/>
        </w:rPr>
        <w:t>禁止法上の考え方」に基づく</w:t>
      </w:r>
    </w:p>
    <w:p w:rsidR="003B3140" w:rsidRPr="001B74C7" w:rsidRDefault="00EE6F1A" w:rsidP="006C7F66">
      <w:pPr>
        <w:ind w:left="630" w:hangingChars="300" w:hanging="63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警告を受けた日から２年を経過しない者</w:t>
      </w:r>
    </w:p>
    <w:p w:rsidR="00CD6D18" w:rsidRDefault="00D63EF4" w:rsidP="009217FA">
      <w:pPr>
        <w:ind w:leftChars="3" w:left="532" w:hangingChars="400" w:hanging="525"/>
        <w:rPr>
          <w:rFonts w:hAnsi="ＭＳ ゴシック"/>
          <w:sz w:val="21"/>
          <w:szCs w:val="21"/>
        </w:rPr>
      </w:pPr>
      <w:r w:rsidRPr="00EA53B5">
        <w:rPr>
          <w:rFonts w:hAnsi="ＭＳ ゴシック" w:cs="ＭＳ明朝" w:hint="eastAsia"/>
          <w:w w:val="63"/>
          <w:kern w:val="0"/>
          <w:sz w:val="21"/>
          <w:szCs w:val="21"/>
          <w:fitText w:val="403" w:id="-2084278016"/>
        </w:rPr>
        <w:t>(</w:t>
      </w:r>
      <w:r w:rsidR="00BA228A" w:rsidRPr="00EA53B5">
        <w:rPr>
          <w:rFonts w:hAnsi="ＭＳ ゴシック" w:cs="ＭＳ明朝" w:hint="eastAsia"/>
          <w:w w:val="63"/>
          <w:kern w:val="0"/>
          <w:sz w:val="21"/>
          <w:szCs w:val="21"/>
          <w:fitText w:val="403" w:id="-2084278016"/>
        </w:rPr>
        <w:t>１０</w:t>
      </w:r>
      <w:r w:rsidRPr="00EA53B5">
        <w:rPr>
          <w:rFonts w:hAnsi="ＭＳ ゴシック" w:cs="ＭＳ明朝" w:hint="eastAsia"/>
          <w:w w:val="63"/>
          <w:kern w:val="0"/>
          <w:sz w:val="21"/>
          <w:szCs w:val="21"/>
          <w:fitText w:val="403" w:id="-2084278016"/>
        </w:rPr>
        <w:t>)</w:t>
      </w:r>
      <w:r w:rsidR="003B3140" w:rsidRPr="001B74C7">
        <w:rPr>
          <w:rFonts w:hAnsi="ＭＳ ゴシック" w:hint="eastAsia"/>
          <w:sz w:val="21"/>
          <w:szCs w:val="21"/>
        </w:rPr>
        <w:t>不当景品類及び不当表示防止法の規定に基づく措置命令、指示、行政指導（警告・注意等公表</w:t>
      </w:r>
    </w:p>
    <w:p w:rsidR="00EE6F1A"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措置を伴うものに限る）を受けた日、又は罰金の刑に処せられ、その執行を終わり</w:t>
      </w:r>
      <w:r w:rsidR="002C7D2D" w:rsidRPr="001B74C7">
        <w:rPr>
          <w:rFonts w:hAnsi="ＭＳ ゴシック" w:hint="eastAsia"/>
          <w:sz w:val="21"/>
          <w:szCs w:val="21"/>
        </w:rPr>
        <w:t>、若しく</w:t>
      </w:r>
      <w:r>
        <w:rPr>
          <w:rFonts w:hAnsi="ＭＳ ゴシック" w:hint="eastAsia"/>
          <w:sz w:val="21"/>
          <w:szCs w:val="21"/>
        </w:rPr>
        <w:t>は</w:t>
      </w:r>
    </w:p>
    <w:p w:rsidR="003B3140" w:rsidRPr="001B74C7" w:rsidRDefault="00EE6F1A" w:rsidP="009217FA">
      <w:pPr>
        <w:ind w:leftChars="3" w:left="847" w:hangingChars="400" w:hanging="840"/>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執行を受けることがなくなった日から２年を経過しない者</w:t>
      </w:r>
    </w:p>
    <w:p w:rsidR="00D94FD8" w:rsidRDefault="00CB2DA4" w:rsidP="007303A8">
      <w:pPr>
        <w:ind w:leftChars="3" w:left="7"/>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WhuQ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EA53B5">
        <w:rPr>
          <w:rFonts w:hAnsi="ＭＳ ゴシック" w:cs="ＭＳ明朝" w:hint="eastAsia"/>
          <w:w w:val="63"/>
          <w:kern w:val="0"/>
          <w:sz w:val="21"/>
          <w:szCs w:val="21"/>
          <w:fitText w:val="403" w:id="-2084278015"/>
        </w:rPr>
        <w:t>(</w:t>
      </w:r>
      <w:r w:rsidR="00BA228A" w:rsidRPr="00EA53B5">
        <w:rPr>
          <w:rFonts w:hAnsi="ＭＳ ゴシック" w:cs="ＭＳ明朝" w:hint="eastAsia"/>
          <w:w w:val="63"/>
          <w:kern w:val="0"/>
          <w:sz w:val="21"/>
          <w:szCs w:val="21"/>
          <w:fitText w:val="403" w:id="-2084278015"/>
        </w:rPr>
        <w:t>１１</w:t>
      </w:r>
      <w:r w:rsidR="00D63EF4" w:rsidRPr="00EA53B5">
        <w:rPr>
          <w:rFonts w:hAnsi="ＭＳ ゴシック" w:cs="ＭＳ明朝" w:hint="eastAsia"/>
          <w:w w:val="63"/>
          <w:kern w:val="0"/>
          <w:sz w:val="21"/>
          <w:szCs w:val="21"/>
          <w:fitText w:val="403" w:id="-2084278015"/>
        </w:rPr>
        <w:t>)</w:t>
      </w:r>
      <w:r w:rsidR="00F20EA9" w:rsidRPr="001B74C7">
        <w:rPr>
          <w:rFonts w:hAnsi="ＭＳ ゴシック" w:hint="eastAsia"/>
          <w:sz w:val="21"/>
          <w:szCs w:val="21"/>
        </w:rPr>
        <w:t>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A07E60" w:rsidRDefault="00A07E60" w:rsidP="007303A8">
      <w:pPr>
        <w:ind w:left="630" w:hangingChars="300" w:hanging="630"/>
        <w:jc w:val="left"/>
        <w:rPr>
          <w:rFonts w:hAnsi="ＭＳ ゴシック" w:cs="ＭＳ明朝"/>
          <w:kern w:val="0"/>
          <w:sz w:val="21"/>
          <w:szCs w:val="21"/>
        </w:rPr>
      </w:pPr>
    </w:p>
    <w:p w:rsidR="00CD6D18" w:rsidRDefault="00873BB0" w:rsidP="00EA53B5">
      <w:pPr>
        <w:ind w:left="394" w:hangingChars="300" w:hanging="394"/>
        <w:rPr>
          <w:rFonts w:hAnsi="ＭＳ ゴシック"/>
          <w:sz w:val="21"/>
          <w:szCs w:val="21"/>
        </w:rPr>
      </w:pPr>
      <w:r w:rsidRPr="00EA53B5">
        <w:rPr>
          <w:rFonts w:hAnsi="ＭＳ ゴシック" w:cs="ＭＳ明朝" w:hint="eastAsia"/>
          <w:w w:val="63"/>
          <w:kern w:val="0"/>
          <w:sz w:val="21"/>
          <w:szCs w:val="21"/>
          <w:fitText w:val="403" w:id="-2084277760"/>
        </w:rPr>
        <w:t>(１</w:t>
      </w:r>
      <w:r w:rsidR="00BA228A" w:rsidRPr="00EA53B5">
        <w:rPr>
          <w:rFonts w:hAnsi="ＭＳ ゴシック" w:cs="ＭＳ明朝" w:hint="eastAsia"/>
          <w:w w:val="63"/>
          <w:kern w:val="0"/>
          <w:sz w:val="21"/>
          <w:szCs w:val="21"/>
          <w:fitText w:val="403" w:id="-2084277760"/>
        </w:rPr>
        <w:t>２</w:t>
      </w:r>
      <w:r w:rsidRPr="00EA53B5">
        <w:rPr>
          <w:rFonts w:hAnsi="ＭＳ ゴシック" w:cs="ＭＳ明朝" w:hint="eastAsia"/>
          <w:w w:val="63"/>
          <w:kern w:val="0"/>
          <w:sz w:val="21"/>
          <w:szCs w:val="21"/>
          <w:fitText w:val="403" w:id="-2084277760"/>
        </w:rPr>
        <w:t>)</w:t>
      </w:r>
      <w:r w:rsidR="00DB3A6D" w:rsidRPr="001B74C7">
        <w:rPr>
          <w:rFonts w:hAnsi="ＭＳ ゴシック" w:hint="eastAsia"/>
          <w:sz w:val="21"/>
          <w:szCs w:val="21"/>
        </w:rPr>
        <w:t>暴力団員による不当な行為の防止等に関する法律</w:t>
      </w:r>
      <w:r w:rsidR="00CD6D18">
        <w:rPr>
          <w:rFonts w:hAnsi="ＭＳ ゴシック" w:hint="eastAsia"/>
          <w:sz w:val="21"/>
          <w:szCs w:val="21"/>
        </w:rPr>
        <w:t>（</w:t>
      </w:r>
      <w:r w:rsidR="00DB3A6D" w:rsidRPr="000616FE">
        <w:rPr>
          <w:rFonts w:hAnsi="ＭＳ ゴシック" w:hint="eastAsia"/>
          <w:sz w:val="21"/>
          <w:szCs w:val="21"/>
        </w:rPr>
        <w:t>第３</w:t>
      </w:r>
      <w:r w:rsidR="00314185" w:rsidRPr="000616FE">
        <w:rPr>
          <w:rFonts w:hAnsi="ＭＳ ゴシック" w:hint="eastAsia"/>
          <w:sz w:val="21"/>
          <w:szCs w:val="21"/>
        </w:rPr>
        <w:t>２</w:t>
      </w:r>
      <w:r w:rsidR="00DB3A6D" w:rsidRPr="000616FE">
        <w:rPr>
          <w:rFonts w:hAnsi="ＭＳ ゴシック" w:hint="eastAsia"/>
          <w:sz w:val="21"/>
          <w:szCs w:val="21"/>
        </w:rPr>
        <w:t>条</w:t>
      </w:r>
      <w:r w:rsidR="00314185" w:rsidRPr="000616FE">
        <w:rPr>
          <w:rFonts w:hAnsi="ＭＳ ゴシック" w:hint="eastAsia"/>
          <w:sz w:val="21"/>
          <w:szCs w:val="21"/>
        </w:rPr>
        <w:t>の３</w:t>
      </w:r>
      <w:r w:rsidR="00DB3A6D" w:rsidRPr="000616FE">
        <w:rPr>
          <w:rFonts w:hAnsi="ＭＳ ゴシック" w:hint="eastAsia"/>
          <w:sz w:val="21"/>
          <w:szCs w:val="21"/>
        </w:rPr>
        <w:t>第７項</w:t>
      </w:r>
      <w:r w:rsidR="00314185" w:rsidRPr="000616FE">
        <w:rPr>
          <w:rFonts w:hAnsi="ＭＳ ゴシック" w:hint="eastAsia"/>
          <w:sz w:val="21"/>
          <w:szCs w:val="21"/>
        </w:rPr>
        <w:t>及び第３２条の１１</w:t>
      </w:r>
      <w:r w:rsidR="00E36E31">
        <w:rPr>
          <w:rFonts w:hAnsi="ＭＳ ゴシック" w:hint="eastAsia"/>
          <w:sz w:val="21"/>
          <w:szCs w:val="21"/>
        </w:rPr>
        <w:t>第</w:t>
      </w:r>
    </w:p>
    <w:p w:rsidR="00EE6F1A" w:rsidRDefault="00CD6D18" w:rsidP="00BA228A">
      <w:pPr>
        <w:ind w:left="630" w:hangingChars="300" w:hanging="630"/>
        <w:jc w:val="left"/>
        <w:rPr>
          <w:rFonts w:hAnsi="ＭＳ ゴシック"/>
          <w:sz w:val="21"/>
          <w:szCs w:val="21"/>
        </w:rPr>
      </w:pPr>
      <w:r>
        <w:rPr>
          <w:rFonts w:hAnsi="ＭＳ ゴシック" w:hint="eastAsia"/>
          <w:sz w:val="21"/>
          <w:szCs w:val="21"/>
        </w:rPr>
        <w:t xml:space="preserve">　　</w:t>
      </w:r>
      <w:r w:rsidR="00314185" w:rsidRPr="000616FE">
        <w:rPr>
          <w:rFonts w:hAnsi="ＭＳ ゴシック" w:hint="eastAsia"/>
          <w:sz w:val="21"/>
          <w:szCs w:val="21"/>
        </w:rPr>
        <w:t>１項</w:t>
      </w:r>
      <w:r>
        <w:rPr>
          <w:rFonts w:hAnsi="ＭＳ ゴシック" w:hint="eastAsia"/>
          <w:sz w:val="21"/>
          <w:szCs w:val="21"/>
        </w:rPr>
        <w:t>を除く。）</w:t>
      </w:r>
      <w:r w:rsidR="00DB3A6D" w:rsidRPr="001B74C7">
        <w:rPr>
          <w:rFonts w:hAnsi="ＭＳ ゴシック" w:hint="eastAsia"/>
          <w:sz w:val="21"/>
          <w:szCs w:val="21"/>
        </w:rPr>
        <w:t>の規定に違反し、又は刑法第２０４条、第２０６条、第２０８条、第２０８</w:t>
      </w:r>
      <w:r w:rsidR="00E36E31">
        <w:rPr>
          <w:rFonts w:hAnsi="ＭＳ ゴシック" w:hint="eastAsia"/>
          <w:sz w:val="21"/>
          <w:szCs w:val="21"/>
        </w:rPr>
        <w:t>条</w:t>
      </w:r>
    </w:p>
    <w:p w:rsidR="00EE6F1A"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の２、第２２２条若しくは第２４７条の罪若しくは暴力行為等処罰に関する法律の罪を</w:t>
      </w:r>
      <w:r>
        <w:rPr>
          <w:rFonts w:hAnsi="ＭＳ ゴシック" w:hint="eastAsia"/>
          <w:sz w:val="21"/>
          <w:szCs w:val="21"/>
        </w:rPr>
        <w:t>犯</w:t>
      </w:r>
      <w:r w:rsidR="00E36E31">
        <w:rPr>
          <w:rFonts w:hAnsi="ＭＳ ゴシック" w:hint="eastAsia"/>
          <w:sz w:val="21"/>
          <w:szCs w:val="21"/>
        </w:rPr>
        <w:t>し、</w:t>
      </w:r>
    </w:p>
    <w:p w:rsidR="00E36E31" w:rsidRDefault="00EE6F1A"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罰金の刑に処せられ、その執行を終わり、又は執行を受けることがなくなった日から２年を経</w:t>
      </w:r>
    </w:p>
    <w:p w:rsidR="00F20EA9" w:rsidRPr="00DB3A6D" w:rsidRDefault="00E36E31" w:rsidP="00BA228A">
      <w:pPr>
        <w:ind w:left="630" w:hangingChars="300" w:hanging="630"/>
        <w:jc w:val="left"/>
        <w:rPr>
          <w:rFonts w:hAnsi="ＭＳ ゴシック"/>
          <w:sz w:val="21"/>
          <w:szCs w:val="21"/>
        </w:rPr>
      </w:pPr>
      <w:r>
        <w:rPr>
          <w:rFonts w:hAnsi="ＭＳ ゴシック" w:hint="eastAsia"/>
          <w:sz w:val="21"/>
          <w:szCs w:val="21"/>
        </w:rPr>
        <w:t xml:space="preserve">　　</w:t>
      </w:r>
      <w:r w:rsidR="00DB3A6D" w:rsidRPr="001B74C7">
        <w:rPr>
          <w:rFonts w:hAnsi="ＭＳ ゴシック" w:hint="eastAsia"/>
          <w:sz w:val="21"/>
          <w:szCs w:val="21"/>
        </w:rPr>
        <w:t>過しない者</w:t>
      </w:r>
    </w:p>
    <w:p w:rsidR="00016235" w:rsidRDefault="00D63EF4" w:rsidP="00BA228A">
      <w:pPr>
        <w:tabs>
          <w:tab w:val="left" w:pos="284"/>
        </w:tabs>
        <w:ind w:left="470" w:hangingChars="358" w:hanging="470"/>
        <w:rPr>
          <w:rFonts w:hAnsi="ＭＳ ゴシック"/>
          <w:sz w:val="21"/>
          <w:szCs w:val="21"/>
        </w:rPr>
      </w:pPr>
      <w:r w:rsidRPr="00EA53B5">
        <w:rPr>
          <w:rFonts w:hAnsi="ＭＳ ゴシック" w:cs="ＭＳ明朝" w:hint="eastAsia"/>
          <w:w w:val="63"/>
          <w:kern w:val="0"/>
          <w:sz w:val="21"/>
          <w:szCs w:val="21"/>
          <w:fitText w:val="403" w:id="-2084277759"/>
        </w:rPr>
        <w:t>(１</w:t>
      </w:r>
      <w:r w:rsidR="00BA228A" w:rsidRPr="00EA53B5">
        <w:rPr>
          <w:rFonts w:hAnsi="ＭＳ ゴシック" w:cs="ＭＳ明朝" w:hint="eastAsia"/>
          <w:w w:val="63"/>
          <w:kern w:val="0"/>
          <w:sz w:val="21"/>
          <w:szCs w:val="21"/>
          <w:fitText w:val="403" w:id="-2084277759"/>
        </w:rPr>
        <w:t>３</w:t>
      </w:r>
      <w:r w:rsidRPr="00EA53B5">
        <w:rPr>
          <w:rFonts w:hAnsi="ＭＳ ゴシック" w:cs="ＭＳ明朝" w:hint="eastAsia"/>
          <w:w w:val="63"/>
          <w:kern w:val="0"/>
          <w:sz w:val="21"/>
          <w:szCs w:val="21"/>
          <w:fitText w:val="403" w:id="-2084277759"/>
        </w:rPr>
        <w:t>)</w:t>
      </w:r>
      <w:r w:rsidR="00016235">
        <w:rPr>
          <w:rFonts w:hAnsi="ＭＳ ゴシック" w:cs="ＭＳ明朝" w:hint="eastAsia"/>
          <w:kern w:val="0"/>
          <w:sz w:val="21"/>
          <w:szCs w:val="21"/>
        </w:rPr>
        <w:t>「</w:t>
      </w:r>
      <w:r w:rsidR="003B3140" w:rsidRPr="001B74C7">
        <w:rPr>
          <w:rFonts w:hAnsi="ＭＳ ゴシック" w:hint="eastAsia"/>
          <w:sz w:val="21"/>
          <w:szCs w:val="21"/>
        </w:rPr>
        <w:t>消費税の円滑かつ適正な転嫁の確保のための消費税の転嫁を阻害する行為の是正等に関す</w:t>
      </w:r>
      <w:r w:rsidR="00EE6F1A">
        <w:rPr>
          <w:rFonts w:hAnsi="ＭＳ ゴシック" w:hint="eastAsia"/>
          <w:sz w:val="21"/>
          <w:szCs w:val="21"/>
        </w:rPr>
        <w:t>る</w:t>
      </w:r>
    </w:p>
    <w:p w:rsidR="00016235"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特別措置法」</w:t>
      </w:r>
      <w:r w:rsidR="003B3140" w:rsidRPr="001B74C7">
        <w:rPr>
          <w:rFonts w:hAnsi="ＭＳ ゴシック" w:hint="eastAsia"/>
          <w:sz w:val="21"/>
          <w:szCs w:val="21"/>
        </w:rPr>
        <w:t>に基づき策定された、「総額表示義務に関する特例の適用を受けるために必</w:t>
      </w:r>
      <w:r>
        <w:rPr>
          <w:rFonts w:hAnsi="ＭＳ ゴシック" w:hint="eastAsia"/>
          <w:sz w:val="21"/>
          <w:szCs w:val="21"/>
        </w:rPr>
        <w:t>要</w:t>
      </w:r>
      <w:r w:rsidR="00EE6F1A">
        <w:rPr>
          <w:rFonts w:hAnsi="ＭＳ ゴシック" w:hint="eastAsia"/>
          <w:sz w:val="21"/>
          <w:szCs w:val="21"/>
        </w:rPr>
        <w:t>と</w:t>
      </w:r>
      <w:r w:rsidR="00A07E60">
        <w:rPr>
          <w:rFonts w:hAnsi="ＭＳ ゴシック" w:hint="eastAsia"/>
          <w:sz w:val="21"/>
          <w:szCs w:val="21"/>
        </w:rPr>
        <w:t>な</w:t>
      </w:r>
    </w:p>
    <w:p w:rsidR="00A07E60" w:rsidRDefault="00016235"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3B3140" w:rsidRPr="001B74C7">
        <w:rPr>
          <w:rFonts w:hAnsi="ＭＳ ゴシック" w:hint="eastAsia"/>
          <w:sz w:val="21"/>
          <w:szCs w:val="21"/>
        </w:rPr>
        <w:t>る誤認防止措置に関する考え方」に基づく行政指導（警告・注</w:t>
      </w:r>
      <w:r w:rsidR="002C7D2D" w:rsidRPr="001B74C7">
        <w:rPr>
          <w:rFonts w:hAnsi="ＭＳ ゴシック" w:hint="eastAsia"/>
          <w:sz w:val="21"/>
          <w:szCs w:val="21"/>
        </w:rPr>
        <w:t>意等公表措置を伴う</w:t>
      </w:r>
      <w:r>
        <w:rPr>
          <w:rFonts w:hAnsi="ＭＳ ゴシック" w:hint="eastAsia"/>
          <w:sz w:val="21"/>
          <w:szCs w:val="21"/>
        </w:rPr>
        <w:t>もの</w:t>
      </w:r>
      <w:r w:rsidR="002C7D2D" w:rsidRPr="001B74C7">
        <w:rPr>
          <w:rFonts w:hAnsi="ＭＳ ゴシック" w:hint="eastAsia"/>
          <w:sz w:val="21"/>
          <w:szCs w:val="21"/>
        </w:rPr>
        <w:t>に限る）</w:t>
      </w:r>
    </w:p>
    <w:p w:rsidR="003B3140" w:rsidRPr="001B74C7" w:rsidRDefault="00A07E60" w:rsidP="00BA228A">
      <w:pPr>
        <w:tabs>
          <w:tab w:val="left" w:pos="284"/>
        </w:tabs>
        <w:ind w:left="752" w:hangingChars="358" w:hanging="752"/>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を受けた日から２年を経過しない者</w:t>
      </w:r>
    </w:p>
    <w:p w:rsidR="00A07E60" w:rsidRDefault="00D63EF4" w:rsidP="00BA228A">
      <w:pPr>
        <w:tabs>
          <w:tab w:val="left" w:pos="426"/>
        </w:tabs>
        <w:ind w:leftChars="-1" w:left="558" w:hangingChars="427" w:hanging="560"/>
        <w:rPr>
          <w:rFonts w:hAnsi="ＭＳ ゴシック"/>
          <w:sz w:val="21"/>
          <w:szCs w:val="21"/>
        </w:rPr>
      </w:pPr>
      <w:r w:rsidRPr="00EA53B5">
        <w:rPr>
          <w:rFonts w:hAnsi="ＭＳ ゴシック" w:cs="ＭＳ明朝" w:hint="eastAsia"/>
          <w:w w:val="63"/>
          <w:kern w:val="0"/>
          <w:sz w:val="21"/>
          <w:szCs w:val="21"/>
          <w:fitText w:val="403" w:id="-1820661503"/>
        </w:rPr>
        <w:t>(１</w:t>
      </w:r>
      <w:r w:rsidR="00BA228A" w:rsidRPr="00EA53B5">
        <w:rPr>
          <w:rFonts w:hAnsi="ＭＳ ゴシック" w:cs="ＭＳ明朝" w:hint="eastAsia"/>
          <w:w w:val="63"/>
          <w:kern w:val="0"/>
          <w:sz w:val="21"/>
          <w:szCs w:val="21"/>
          <w:fitText w:val="403" w:id="-1820661503"/>
        </w:rPr>
        <w:t>４</w:t>
      </w:r>
      <w:r w:rsidRPr="00EA53B5">
        <w:rPr>
          <w:rFonts w:hAnsi="ＭＳ ゴシック" w:cs="ＭＳ明朝" w:hint="eastAsia"/>
          <w:w w:val="63"/>
          <w:kern w:val="0"/>
          <w:sz w:val="21"/>
          <w:szCs w:val="21"/>
          <w:fitText w:val="403" w:id="-1820661503"/>
        </w:rPr>
        <w:t>)</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w:t>
      </w:r>
    </w:p>
    <w:p w:rsidR="003A634E" w:rsidRDefault="00A07E60" w:rsidP="00BA228A">
      <w:pPr>
        <w:tabs>
          <w:tab w:val="left" w:pos="426"/>
        </w:tabs>
        <w:ind w:leftChars="-1" w:left="895" w:hangingChars="427" w:hanging="897"/>
        <w:rPr>
          <w:rFonts w:hAnsi="ＭＳ ゴシック"/>
          <w:sz w:val="21"/>
          <w:szCs w:val="21"/>
        </w:rPr>
      </w:pPr>
      <w:r>
        <w:rPr>
          <w:rFonts w:hAnsi="ＭＳ ゴシック" w:hint="eastAsia"/>
          <w:sz w:val="21"/>
          <w:szCs w:val="21"/>
        </w:rPr>
        <w:t xml:space="preserve">　　</w:t>
      </w:r>
      <w:r w:rsidR="002C7D2D" w:rsidRPr="001B74C7">
        <w:rPr>
          <w:rFonts w:hAnsi="ＭＳ ゴシック" w:hint="eastAsia"/>
          <w:sz w:val="21"/>
          <w:szCs w:val="21"/>
        </w:rPr>
        <w:t>者</w:t>
      </w:r>
    </w:p>
    <w:p w:rsidR="00AE5969" w:rsidRDefault="00645DB3" w:rsidP="00EA53B5">
      <w:pPr>
        <w:tabs>
          <w:tab w:val="left" w:pos="426"/>
        </w:tabs>
        <w:ind w:leftChars="-1" w:left="895" w:hangingChars="427" w:hanging="897"/>
        <w:rPr>
          <w:rFonts w:hAnsi="ＭＳ ゴシック" w:cs="ＭＳ明朝"/>
          <w:kern w:val="0"/>
          <w:sz w:val="21"/>
          <w:szCs w:val="21"/>
        </w:rPr>
      </w:pPr>
      <w:r w:rsidRPr="00C44031">
        <w:rPr>
          <w:rFonts w:hAnsi="ＭＳ ゴシック" w:cs="ＭＳ明朝" w:hint="eastAsia"/>
          <w:kern w:val="0"/>
          <w:sz w:val="21"/>
          <w:szCs w:val="21"/>
        </w:rPr>
        <w:t>(</w:t>
      </w:r>
      <w:r w:rsidR="00EA53B5" w:rsidRPr="00EA53B5">
        <w:rPr>
          <w:rFonts w:hAnsi="ＭＳ ゴシック" w:cs="ＭＳ明朝" w:hint="eastAsia"/>
          <w:w w:val="50"/>
          <w:kern w:val="0"/>
          <w:sz w:val="21"/>
          <w:szCs w:val="21"/>
          <w:fitText w:val="210" w:id="-1530220032"/>
        </w:rPr>
        <w:t>１５</w:t>
      </w:r>
      <w:r w:rsidRPr="00C44031">
        <w:rPr>
          <w:rFonts w:hAnsi="ＭＳ ゴシック" w:cs="ＭＳ明朝" w:hint="eastAsia"/>
          <w:kern w:val="0"/>
          <w:sz w:val="21"/>
          <w:szCs w:val="21"/>
        </w:rPr>
        <w:t>)</w:t>
      </w:r>
      <w:r w:rsidR="00AE5969">
        <w:rPr>
          <w:rFonts w:hAnsi="ＭＳ ゴシック" w:cs="ＭＳ明朝" w:hint="eastAsia"/>
          <w:kern w:val="0"/>
          <w:sz w:val="21"/>
          <w:szCs w:val="21"/>
        </w:rPr>
        <w:t>資本金又は出資金が５億円以上の法人に直接又は間接に１００％の株式を保有される中小・小</w:t>
      </w:r>
    </w:p>
    <w:p w:rsidR="00645DB3" w:rsidRDefault="00AE5969" w:rsidP="000F29C3">
      <w:pPr>
        <w:tabs>
          <w:tab w:val="left" w:pos="426"/>
        </w:tabs>
        <w:ind w:firstLineChars="200" w:firstLine="420"/>
        <w:rPr>
          <w:rFonts w:hAnsi="ＭＳ ゴシック" w:cs="ＭＳ明朝"/>
          <w:kern w:val="0"/>
          <w:sz w:val="21"/>
          <w:szCs w:val="21"/>
        </w:rPr>
      </w:pPr>
      <w:r>
        <w:rPr>
          <w:rFonts w:hAnsi="ＭＳ ゴシック" w:cs="ＭＳ明朝" w:hint="eastAsia"/>
          <w:kern w:val="0"/>
          <w:sz w:val="21"/>
          <w:szCs w:val="21"/>
        </w:rPr>
        <w:t>規模事業者</w:t>
      </w:r>
    </w:p>
    <w:p w:rsidR="00AE5969" w:rsidRDefault="005660F9" w:rsidP="00EA53B5">
      <w:pPr>
        <w:tabs>
          <w:tab w:val="left" w:pos="426"/>
        </w:tabs>
        <w:ind w:left="897" w:hangingChars="427" w:hanging="897"/>
        <w:rPr>
          <w:rFonts w:hAnsi="ＭＳ ゴシック" w:cs="ＭＳ明朝"/>
          <w:kern w:val="0"/>
          <w:sz w:val="21"/>
          <w:szCs w:val="21"/>
        </w:rPr>
      </w:pPr>
      <w:r>
        <w:rPr>
          <w:rFonts w:hAnsi="ＭＳ ゴシック" w:cs="ＭＳ明朝" w:hint="eastAsia"/>
          <w:kern w:val="0"/>
          <w:sz w:val="21"/>
          <w:szCs w:val="21"/>
        </w:rPr>
        <w:t>(</w:t>
      </w:r>
      <w:r w:rsidR="00EA53B5" w:rsidRPr="00EA53B5">
        <w:rPr>
          <w:rFonts w:hAnsi="ＭＳ ゴシック" w:cs="ＭＳ明朝" w:hint="eastAsia"/>
          <w:w w:val="50"/>
          <w:kern w:val="0"/>
          <w:sz w:val="21"/>
          <w:szCs w:val="21"/>
          <w:fitText w:val="210" w:id="-1530220031"/>
        </w:rPr>
        <w:t>１６</w:t>
      </w:r>
      <w:r>
        <w:rPr>
          <w:rFonts w:hAnsi="ＭＳ ゴシック" w:cs="ＭＳ明朝"/>
          <w:kern w:val="0"/>
          <w:sz w:val="21"/>
          <w:szCs w:val="21"/>
        </w:rPr>
        <w:t>)</w:t>
      </w:r>
      <w:r w:rsidR="00AE5969">
        <w:rPr>
          <w:rFonts w:hAnsi="ＭＳ ゴシック" w:cs="ＭＳ明朝" w:hint="eastAsia"/>
          <w:kern w:val="0"/>
          <w:sz w:val="21"/>
          <w:szCs w:val="21"/>
        </w:rPr>
        <w:t>補助金の交付の申請時において、直近過去３か年分の課税所得額の年平均額が１５億円を超え</w:t>
      </w:r>
    </w:p>
    <w:p w:rsidR="00AE5969" w:rsidRPr="001B74C7" w:rsidRDefault="00AE5969" w:rsidP="005660F9">
      <w:pPr>
        <w:tabs>
          <w:tab w:val="left" w:pos="426"/>
        </w:tabs>
        <w:ind w:firstLineChars="200" w:firstLine="420"/>
        <w:rPr>
          <w:rFonts w:hAnsi="ＭＳ ゴシック"/>
          <w:sz w:val="21"/>
          <w:szCs w:val="21"/>
        </w:rPr>
      </w:pPr>
      <w:r>
        <w:rPr>
          <w:rFonts w:hAnsi="ＭＳ ゴシック" w:cs="ＭＳ明朝" w:hint="eastAsia"/>
          <w:kern w:val="0"/>
          <w:sz w:val="21"/>
          <w:szCs w:val="21"/>
        </w:rPr>
        <w:t>る中小・小規模事業者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5455"/>
        </w:rPr>
        <w:t>(１)</w:t>
      </w:r>
      <w:r w:rsidRPr="00DA443B">
        <w:rPr>
          <w:rFonts w:hAnsi="ＭＳ ゴシック" w:cs="ＭＳ明朝" w:hint="eastAsia"/>
          <w:kern w:val="0"/>
          <w:sz w:val="21"/>
          <w:szCs w:val="21"/>
        </w:rPr>
        <w:t>法人等（個人、法人又は団体をいう。）が、暴力団（暴力団員による不当な行為の防止等に関</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する法律（平成３年法律第</w:t>
      </w:r>
      <w:r w:rsidR="0061617A">
        <w:rPr>
          <w:rFonts w:hAnsi="ＭＳ ゴシック" w:cs="ＭＳ明朝" w:hint="eastAsia"/>
          <w:kern w:val="0"/>
          <w:sz w:val="21"/>
          <w:szCs w:val="21"/>
        </w:rPr>
        <w:t>７７</w:t>
      </w:r>
      <w:r w:rsidR="00096E60" w:rsidRPr="00DA443B">
        <w:rPr>
          <w:rFonts w:hAnsi="ＭＳ ゴシック" w:cs="ＭＳ明朝" w:hint="eastAsia"/>
          <w:kern w:val="0"/>
          <w:sz w:val="21"/>
          <w:szCs w:val="21"/>
        </w:rPr>
        <w:t>号）第２条第２号に規定する暴力団をいう。以下同じ。）であ</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るとき又は法人等の役員等（個人である場合はその者、法人である場合は役員、団体である場</w:t>
      </w:r>
    </w:p>
    <w:p w:rsidR="00046B7C"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合は代表者、理事等、その他経営に実質的に関与している者をいう。以下同じ。）が、暴力団</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員（同法第２条第６号に規定する暴力団員をいう。以下同じ。）であるとき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6"/>
        </w:rPr>
        <w:t>(２)</w:t>
      </w:r>
      <w:r w:rsidRPr="00DA443B">
        <w:rPr>
          <w:rFonts w:hAnsi="ＭＳ ゴシック" w:cs="ＭＳ明朝" w:hint="eastAsia"/>
          <w:kern w:val="0"/>
          <w:sz w:val="21"/>
          <w:szCs w:val="21"/>
        </w:rPr>
        <w:t>役員等が、自己、自社若しくは第三者の不正の利益を図る目的又は第三者に損害を加える目的</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をもって、暴力団又は暴力団員を利用するなどしているとき</w:t>
      </w:r>
    </w:p>
    <w:p w:rsidR="00046B7C" w:rsidRDefault="00096E60" w:rsidP="00E2195E">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5"/>
        </w:rPr>
        <w:t>(３)</w:t>
      </w:r>
      <w:r w:rsidRPr="00DA443B">
        <w:rPr>
          <w:rFonts w:hAnsi="ＭＳ ゴシック" w:cs="ＭＳ明朝" w:hint="eastAsia"/>
          <w:kern w:val="0"/>
          <w:sz w:val="21"/>
          <w:szCs w:val="21"/>
        </w:rPr>
        <w:t>役員等が、暴力団又は暴力団員に対して、資金等を供給し、又は便宜を供与するなど直接的あ</w:t>
      </w:r>
    </w:p>
    <w:p w:rsidR="00096E60" w:rsidRPr="00DA443B" w:rsidRDefault="00046B7C" w:rsidP="00E2195E">
      <w:pPr>
        <w:autoSpaceDE w:val="0"/>
        <w:autoSpaceDN w:val="0"/>
        <w:adjustRightInd w:val="0"/>
        <w:ind w:left="493" w:hangingChars="235" w:hanging="493"/>
        <w:jc w:val="left"/>
        <w:rPr>
          <w:rFonts w:hAnsi="ＭＳ ゴシック" w:cs="ＭＳ明朝"/>
          <w:kern w:val="0"/>
          <w:sz w:val="21"/>
          <w:szCs w:val="21"/>
        </w:rPr>
      </w:pPr>
      <w:r>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るいは積極的に暴力団の維持、運営に協力し、若しくは関与しているとき</w:t>
      </w:r>
    </w:p>
    <w:p w:rsidR="00046B7C" w:rsidRDefault="00096E60" w:rsidP="001B74C7">
      <w:pPr>
        <w:autoSpaceDE w:val="0"/>
        <w:autoSpaceDN w:val="0"/>
        <w:adjustRightInd w:val="0"/>
        <w:ind w:left="467" w:hangingChars="235" w:hanging="467"/>
        <w:jc w:val="left"/>
        <w:rPr>
          <w:rFonts w:hAnsi="ＭＳ ゴシック" w:cs="ＭＳ明朝"/>
          <w:kern w:val="0"/>
          <w:sz w:val="21"/>
          <w:szCs w:val="21"/>
        </w:rPr>
      </w:pPr>
      <w:r w:rsidRPr="00046B7C">
        <w:rPr>
          <w:rFonts w:hAnsi="ＭＳ ゴシック" w:cs="ＭＳ明朝" w:hint="eastAsia"/>
          <w:w w:val="95"/>
          <w:kern w:val="0"/>
          <w:sz w:val="21"/>
          <w:szCs w:val="21"/>
          <w:fitText w:val="403" w:id="-2084274174"/>
        </w:rPr>
        <w:t>(４)</w:t>
      </w:r>
      <w:r w:rsidRPr="00DA443B">
        <w:rPr>
          <w:rFonts w:hAnsi="ＭＳ ゴシック" w:cs="ＭＳ明朝" w:hint="eastAsia"/>
          <w:kern w:val="0"/>
          <w:sz w:val="21"/>
          <w:szCs w:val="21"/>
        </w:rPr>
        <w:t>役員等が、暴力団又は暴力団員であることを知りながらこれと社会的に非難されるべき関係を</w:t>
      </w:r>
    </w:p>
    <w:p w:rsidR="00096E60" w:rsidRPr="001B74C7" w:rsidRDefault="00665E9E" w:rsidP="001B74C7">
      <w:pPr>
        <w:autoSpaceDE w:val="0"/>
        <w:autoSpaceDN w:val="0"/>
        <w:adjustRightInd w:val="0"/>
        <w:ind w:left="564" w:hangingChars="235" w:hanging="564"/>
        <w:jc w:val="left"/>
        <w:rPr>
          <w:rFonts w:hAnsi="ＭＳ ゴシック" w:cs="ＭＳ明朝"/>
          <w:kern w:val="0"/>
          <w:sz w:val="21"/>
          <w:szCs w:val="21"/>
        </w:rPr>
      </w:pPr>
      <w:r>
        <w:rPr>
          <w:noProof/>
        </w:rPr>
        <w:drawing>
          <wp:anchor distT="0" distB="0" distL="114300" distR="114300" simplePos="0" relativeHeight="251678208" behindDoc="0" locked="0" layoutInCell="1" allowOverlap="1" wp14:anchorId="4F85C7EB" wp14:editId="5A5353D1">
            <wp:simplePos x="0" y="0"/>
            <wp:positionH relativeFrom="column">
              <wp:posOffset>2946476</wp:posOffset>
            </wp:positionH>
            <wp:positionV relativeFrom="paragraph">
              <wp:posOffset>34646</wp:posOffset>
            </wp:positionV>
            <wp:extent cx="2582266" cy="1441093"/>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82266" cy="1441093"/>
                    </a:xfrm>
                    <a:prstGeom prst="rect">
                      <a:avLst/>
                    </a:prstGeom>
                  </pic:spPr>
                </pic:pic>
              </a:graphicData>
            </a:graphic>
            <wp14:sizeRelH relativeFrom="margin">
              <wp14:pctWidth>0</wp14:pctWidth>
            </wp14:sizeRelH>
            <wp14:sizeRelV relativeFrom="margin">
              <wp14:pctHeight>0</wp14:pctHeight>
            </wp14:sizeRelV>
          </wp:anchor>
        </w:drawing>
      </w:r>
      <w:r w:rsidR="00046B7C">
        <w:rPr>
          <w:rFonts w:hAnsi="ＭＳ ゴシック" w:cs="ＭＳ明朝" w:hint="eastAsia"/>
          <w:kern w:val="0"/>
          <w:sz w:val="21"/>
          <w:szCs w:val="21"/>
        </w:rPr>
        <w:t xml:space="preserve">　　</w:t>
      </w:r>
      <w:r w:rsidR="00096E60" w:rsidRPr="00DA443B">
        <w:rPr>
          <w:rFonts w:hAnsi="ＭＳ ゴシック" w:cs="ＭＳ明朝" w:hint="eastAsia"/>
          <w:kern w:val="0"/>
          <w:sz w:val="21"/>
          <w:szCs w:val="21"/>
        </w:rPr>
        <w:t>有しているとき</w:t>
      </w:r>
    </w:p>
    <w:p w:rsidR="004D0DB1" w:rsidRPr="00314185" w:rsidRDefault="00096E60" w:rsidP="00314185">
      <w:pPr>
        <w:jc w:val="right"/>
        <w:rPr>
          <w:rFonts w:hAnsi="ＭＳ ゴシック"/>
          <w:sz w:val="21"/>
          <w:szCs w:val="21"/>
        </w:rPr>
      </w:pPr>
      <w:r w:rsidRPr="00DA443B">
        <w:rPr>
          <w:rFonts w:hAnsi="ＭＳ ゴシック" w:hint="eastAsia"/>
          <w:sz w:val="21"/>
          <w:szCs w:val="21"/>
        </w:rPr>
        <w:t>以上</w:t>
      </w:r>
    </w:p>
    <w:p w:rsidR="001B74C7" w:rsidRPr="00C36BBC" w:rsidRDefault="00C36BBC" w:rsidP="005F77C0">
      <w:pPr>
        <w:rPr>
          <w:b/>
          <w:sz w:val="21"/>
          <w:szCs w:val="21"/>
        </w:rPr>
      </w:pPr>
      <w:r>
        <w:rPr>
          <w:noProof/>
        </w:rPr>
        <w:drawing>
          <wp:anchor distT="0" distB="0" distL="114300" distR="114300" simplePos="0" relativeHeight="251679232" behindDoc="0" locked="0" layoutInCell="1" allowOverlap="1">
            <wp:simplePos x="0" y="0"/>
            <wp:positionH relativeFrom="margin">
              <wp:posOffset>2524835</wp:posOffset>
            </wp:positionH>
            <wp:positionV relativeFrom="paragraph">
              <wp:posOffset>726440</wp:posOffset>
            </wp:positionV>
            <wp:extent cx="351131" cy="153619"/>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118" cy="183801"/>
                    </a:xfrm>
                    <a:prstGeom prst="rect">
                      <a:avLst/>
                    </a:prstGeom>
                  </pic:spPr>
                </pic:pic>
              </a:graphicData>
            </a:graphic>
            <wp14:sizeRelH relativeFrom="margin">
              <wp14:pctWidth>0</wp14:pctWidth>
            </wp14:sizeRelH>
            <wp14:sizeRelV relativeFrom="margin">
              <wp14:pctHeight>0</wp14:pctHeight>
            </wp14:sizeRelV>
          </wp:anchor>
        </w:drawing>
      </w:r>
      <w:r w:rsidR="00CB2DA4">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rFtgIAAL8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p>
                  </w:txbxContent>
                </v:textbox>
                <w10:wrap anchorx="margin"/>
              </v:shape>
            </w:pict>
          </mc:Fallback>
        </mc:AlternateContent>
      </w:r>
    </w:p>
    <w:sectPr w:rsidR="001B74C7" w:rsidRPr="00C36BBC"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14" w:rsidRDefault="00834914" w:rsidP="00F26D02">
      <w:r>
        <w:separator/>
      </w:r>
    </w:p>
  </w:endnote>
  <w:endnote w:type="continuationSeparator" w:id="0">
    <w:p w:rsidR="00834914" w:rsidRDefault="00834914"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14" w:rsidRDefault="00834914" w:rsidP="00F26D02">
      <w:r>
        <w:separator/>
      </w:r>
    </w:p>
  </w:footnote>
  <w:footnote w:type="continuationSeparator" w:id="0">
    <w:p w:rsidR="00834914" w:rsidRDefault="00834914" w:rsidP="00F26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4960"/>
    <w:multiLevelType w:val="hybridMultilevel"/>
    <w:tmpl w:val="FD22CE3E"/>
    <w:lvl w:ilvl="0" w:tplc="515A5C3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03A6D"/>
    <w:rsid w:val="0001271F"/>
    <w:rsid w:val="00014389"/>
    <w:rsid w:val="00014F5B"/>
    <w:rsid w:val="00016235"/>
    <w:rsid w:val="00026CC1"/>
    <w:rsid w:val="0003121C"/>
    <w:rsid w:val="00036A28"/>
    <w:rsid w:val="00045067"/>
    <w:rsid w:val="00046B7C"/>
    <w:rsid w:val="00047C84"/>
    <w:rsid w:val="000616FE"/>
    <w:rsid w:val="00061E9A"/>
    <w:rsid w:val="000646D2"/>
    <w:rsid w:val="00067B17"/>
    <w:rsid w:val="00071CC8"/>
    <w:rsid w:val="00093EC6"/>
    <w:rsid w:val="0009567C"/>
    <w:rsid w:val="00096E60"/>
    <w:rsid w:val="000A675F"/>
    <w:rsid w:val="000B0EC1"/>
    <w:rsid w:val="000B744A"/>
    <w:rsid w:val="000C7625"/>
    <w:rsid w:val="000D2350"/>
    <w:rsid w:val="000F29C3"/>
    <w:rsid w:val="000F57A8"/>
    <w:rsid w:val="000F792F"/>
    <w:rsid w:val="001013D3"/>
    <w:rsid w:val="00101F1A"/>
    <w:rsid w:val="00102C11"/>
    <w:rsid w:val="00103999"/>
    <w:rsid w:val="00111905"/>
    <w:rsid w:val="00113B9A"/>
    <w:rsid w:val="00117BBA"/>
    <w:rsid w:val="001240D2"/>
    <w:rsid w:val="0012528C"/>
    <w:rsid w:val="001256F4"/>
    <w:rsid w:val="00130C46"/>
    <w:rsid w:val="0013100D"/>
    <w:rsid w:val="00153C1C"/>
    <w:rsid w:val="00174A37"/>
    <w:rsid w:val="001827FA"/>
    <w:rsid w:val="00184E77"/>
    <w:rsid w:val="0019325A"/>
    <w:rsid w:val="00195694"/>
    <w:rsid w:val="001972DD"/>
    <w:rsid w:val="001A0BF3"/>
    <w:rsid w:val="001A6378"/>
    <w:rsid w:val="001B74C7"/>
    <w:rsid w:val="001D5DE4"/>
    <w:rsid w:val="001E2F38"/>
    <w:rsid w:val="001E4563"/>
    <w:rsid w:val="001E7420"/>
    <w:rsid w:val="001F38D5"/>
    <w:rsid w:val="001F54E6"/>
    <w:rsid w:val="00203DEB"/>
    <w:rsid w:val="0022008B"/>
    <w:rsid w:val="0023244A"/>
    <w:rsid w:val="00234CD7"/>
    <w:rsid w:val="002360D0"/>
    <w:rsid w:val="002506C1"/>
    <w:rsid w:val="002566F7"/>
    <w:rsid w:val="00262B2B"/>
    <w:rsid w:val="00270C39"/>
    <w:rsid w:val="00272BDA"/>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14185"/>
    <w:rsid w:val="003223D9"/>
    <w:rsid w:val="003320EB"/>
    <w:rsid w:val="00334B58"/>
    <w:rsid w:val="0033553D"/>
    <w:rsid w:val="00335A83"/>
    <w:rsid w:val="00345ABA"/>
    <w:rsid w:val="00354C48"/>
    <w:rsid w:val="003639B3"/>
    <w:rsid w:val="00390775"/>
    <w:rsid w:val="00390F95"/>
    <w:rsid w:val="003A634E"/>
    <w:rsid w:val="003B03CC"/>
    <w:rsid w:val="003B3140"/>
    <w:rsid w:val="003B67DB"/>
    <w:rsid w:val="003C29E2"/>
    <w:rsid w:val="003C5116"/>
    <w:rsid w:val="003E23F5"/>
    <w:rsid w:val="003F26BD"/>
    <w:rsid w:val="003F2F41"/>
    <w:rsid w:val="00407EC6"/>
    <w:rsid w:val="00411D09"/>
    <w:rsid w:val="00426A64"/>
    <w:rsid w:val="00432F52"/>
    <w:rsid w:val="0043458B"/>
    <w:rsid w:val="00450CE0"/>
    <w:rsid w:val="0045292A"/>
    <w:rsid w:val="00461B88"/>
    <w:rsid w:val="00462D7F"/>
    <w:rsid w:val="00464169"/>
    <w:rsid w:val="00470DED"/>
    <w:rsid w:val="00472C29"/>
    <w:rsid w:val="00476C98"/>
    <w:rsid w:val="00483A70"/>
    <w:rsid w:val="00484912"/>
    <w:rsid w:val="00491600"/>
    <w:rsid w:val="004927FB"/>
    <w:rsid w:val="004A20B0"/>
    <w:rsid w:val="004A362C"/>
    <w:rsid w:val="004A3D1F"/>
    <w:rsid w:val="004A56CD"/>
    <w:rsid w:val="004B0398"/>
    <w:rsid w:val="004B7840"/>
    <w:rsid w:val="004D0DB1"/>
    <w:rsid w:val="004D32AC"/>
    <w:rsid w:val="004E23BC"/>
    <w:rsid w:val="004F1993"/>
    <w:rsid w:val="00512C3B"/>
    <w:rsid w:val="00521403"/>
    <w:rsid w:val="00521619"/>
    <w:rsid w:val="005256DE"/>
    <w:rsid w:val="005266D1"/>
    <w:rsid w:val="00534E74"/>
    <w:rsid w:val="00534F2B"/>
    <w:rsid w:val="0054512C"/>
    <w:rsid w:val="005513B1"/>
    <w:rsid w:val="00565DBB"/>
    <w:rsid w:val="005660F9"/>
    <w:rsid w:val="00571F59"/>
    <w:rsid w:val="00582FFF"/>
    <w:rsid w:val="0058417F"/>
    <w:rsid w:val="0058466F"/>
    <w:rsid w:val="00584A9D"/>
    <w:rsid w:val="005A029A"/>
    <w:rsid w:val="005A2138"/>
    <w:rsid w:val="005B16FC"/>
    <w:rsid w:val="005B6FED"/>
    <w:rsid w:val="005B7C27"/>
    <w:rsid w:val="005C6758"/>
    <w:rsid w:val="005E33E5"/>
    <w:rsid w:val="005F4212"/>
    <w:rsid w:val="005F77C0"/>
    <w:rsid w:val="00601C3A"/>
    <w:rsid w:val="006072FE"/>
    <w:rsid w:val="0061617A"/>
    <w:rsid w:val="00617D41"/>
    <w:rsid w:val="00640985"/>
    <w:rsid w:val="00645DB3"/>
    <w:rsid w:val="00647483"/>
    <w:rsid w:val="00650B29"/>
    <w:rsid w:val="00650D2F"/>
    <w:rsid w:val="006569F3"/>
    <w:rsid w:val="0066161B"/>
    <w:rsid w:val="00665E9E"/>
    <w:rsid w:val="00667258"/>
    <w:rsid w:val="00682428"/>
    <w:rsid w:val="00695F85"/>
    <w:rsid w:val="006A354F"/>
    <w:rsid w:val="006A4DE2"/>
    <w:rsid w:val="006B22E3"/>
    <w:rsid w:val="006C358F"/>
    <w:rsid w:val="006C4192"/>
    <w:rsid w:val="006C7F66"/>
    <w:rsid w:val="006D5838"/>
    <w:rsid w:val="006D5C6F"/>
    <w:rsid w:val="006E6F79"/>
    <w:rsid w:val="006E709A"/>
    <w:rsid w:val="00700428"/>
    <w:rsid w:val="00720C69"/>
    <w:rsid w:val="0072472E"/>
    <w:rsid w:val="00724E62"/>
    <w:rsid w:val="007303A8"/>
    <w:rsid w:val="00733D23"/>
    <w:rsid w:val="00752A1D"/>
    <w:rsid w:val="007535B6"/>
    <w:rsid w:val="00767D3B"/>
    <w:rsid w:val="00773756"/>
    <w:rsid w:val="007801A0"/>
    <w:rsid w:val="0078080C"/>
    <w:rsid w:val="007A111D"/>
    <w:rsid w:val="007A3EA5"/>
    <w:rsid w:val="007A41AA"/>
    <w:rsid w:val="007A5292"/>
    <w:rsid w:val="007B0E46"/>
    <w:rsid w:val="007B1037"/>
    <w:rsid w:val="007B735E"/>
    <w:rsid w:val="007B7891"/>
    <w:rsid w:val="007B7A5E"/>
    <w:rsid w:val="007C24EB"/>
    <w:rsid w:val="007C4C73"/>
    <w:rsid w:val="007F5E7E"/>
    <w:rsid w:val="00812D82"/>
    <w:rsid w:val="00816C38"/>
    <w:rsid w:val="0082462B"/>
    <w:rsid w:val="00832E53"/>
    <w:rsid w:val="00834914"/>
    <w:rsid w:val="00843869"/>
    <w:rsid w:val="00845458"/>
    <w:rsid w:val="00846C2D"/>
    <w:rsid w:val="008477AD"/>
    <w:rsid w:val="00852C36"/>
    <w:rsid w:val="00861C41"/>
    <w:rsid w:val="008653C2"/>
    <w:rsid w:val="00873BB0"/>
    <w:rsid w:val="00875168"/>
    <w:rsid w:val="008855EB"/>
    <w:rsid w:val="0088605F"/>
    <w:rsid w:val="008A16C9"/>
    <w:rsid w:val="008A3474"/>
    <w:rsid w:val="008A6782"/>
    <w:rsid w:val="008B12BD"/>
    <w:rsid w:val="008B1F96"/>
    <w:rsid w:val="008C6776"/>
    <w:rsid w:val="008D0361"/>
    <w:rsid w:val="008D31A6"/>
    <w:rsid w:val="008E259A"/>
    <w:rsid w:val="00901F68"/>
    <w:rsid w:val="0091126E"/>
    <w:rsid w:val="00915DBA"/>
    <w:rsid w:val="009217FA"/>
    <w:rsid w:val="00923CFF"/>
    <w:rsid w:val="009348ED"/>
    <w:rsid w:val="00952A5C"/>
    <w:rsid w:val="00960501"/>
    <w:rsid w:val="00962652"/>
    <w:rsid w:val="00970C1A"/>
    <w:rsid w:val="009748D2"/>
    <w:rsid w:val="009756DA"/>
    <w:rsid w:val="0097601A"/>
    <w:rsid w:val="00976D95"/>
    <w:rsid w:val="0098599C"/>
    <w:rsid w:val="009A20B1"/>
    <w:rsid w:val="009A664E"/>
    <w:rsid w:val="009B5605"/>
    <w:rsid w:val="009C5654"/>
    <w:rsid w:val="009D08C1"/>
    <w:rsid w:val="009F0861"/>
    <w:rsid w:val="00A0182D"/>
    <w:rsid w:val="00A0397D"/>
    <w:rsid w:val="00A07E60"/>
    <w:rsid w:val="00A24F20"/>
    <w:rsid w:val="00A2508C"/>
    <w:rsid w:val="00A30FC7"/>
    <w:rsid w:val="00A3114D"/>
    <w:rsid w:val="00A37C1C"/>
    <w:rsid w:val="00A41EB6"/>
    <w:rsid w:val="00A422A8"/>
    <w:rsid w:val="00A5377B"/>
    <w:rsid w:val="00A57A7E"/>
    <w:rsid w:val="00A85FCB"/>
    <w:rsid w:val="00AB2737"/>
    <w:rsid w:val="00AB37A6"/>
    <w:rsid w:val="00AB7E97"/>
    <w:rsid w:val="00AC7DD1"/>
    <w:rsid w:val="00AD0F27"/>
    <w:rsid w:val="00AD127A"/>
    <w:rsid w:val="00AD605E"/>
    <w:rsid w:val="00AD7A47"/>
    <w:rsid w:val="00AE5969"/>
    <w:rsid w:val="00AF0955"/>
    <w:rsid w:val="00AF5480"/>
    <w:rsid w:val="00B003E8"/>
    <w:rsid w:val="00B029BF"/>
    <w:rsid w:val="00B02A2F"/>
    <w:rsid w:val="00B06CD4"/>
    <w:rsid w:val="00B22128"/>
    <w:rsid w:val="00B45EEE"/>
    <w:rsid w:val="00B47FCC"/>
    <w:rsid w:val="00B638E4"/>
    <w:rsid w:val="00B7495F"/>
    <w:rsid w:val="00B77EB0"/>
    <w:rsid w:val="00B842D5"/>
    <w:rsid w:val="00B902C9"/>
    <w:rsid w:val="00B961D8"/>
    <w:rsid w:val="00BA228A"/>
    <w:rsid w:val="00BA7256"/>
    <w:rsid w:val="00BA79DF"/>
    <w:rsid w:val="00BB0F26"/>
    <w:rsid w:val="00BB1DDD"/>
    <w:rsid w:val="00BB6973"/>
    <w:rsid w:val="00BC351F"/>
    <w:rsid w:val="00BD472A"/>
    <w:rsid w:val="00BD4841"/>
    <w:rsid w:val="00BD567C"/>
    <w:rsid w:val="00BF4423"/>
    <w:rsid w:val="00BF7705"/>
    <w:rsid w:val="00C0412B"/>
    <w:rsid w:val="00C077A2"/>
    <w:rsid w:val="00C22366"/>
    <w:rsid w:val="00C23115"/>
    <w:rsid w:val="00C25DF9"/>
    <w:rsid w:val="00C26FEE"/>
    <w:rsid w:val="00C301A5"/>
    <w:rsid w:val="00C36BBC"/>
    <w:rsid w:val="00C44031"/>
    <w:rsid w:val="00C47C86"/>
    <w:rsid w:val="00C56ADE"/>
    <w:rsid w:val="00C65464"/>
    <w:rsid w:val="00C82C9F"/>
    <w:rsid w:val="00CA51D6"/>
    <w:rsid w:val="00CB2DA4"/>
    <w:rsid w:val="00CD5D21"/>
    <w:rsid w:val="00CD6D18"/>
    <w:rsid w:val="00CE07C3"/>
    <w:rsid w:val="00CE56C7"/>
    <w:rsid w:val="00D032D7"/>
    <w:rsid w:val="00D061A0"/>
    <w:rsid w:val="00D20181"/>
    <w:rsid w:val="00D224F2"/>
    <w:rsid w:val="00D423E2"/>
    <w:rsid w:val="00D50049"/>
    <w:rsid w:val="00D5398A"/>
    <w:rsid w:val="00D63EF4"/>
    <w:rsid w:val="00D667CA"/>
    <w:rsid w:val="00D77306"/>
    <w:rsid w:val="00D87234"/>
    <w:rsid w:val="00D94FD8"/>
    <w:rsid w:val="00DA3021"/>
    <w:rsid w:val="00DA443B"/>
    <w:rsid w:val="00DA460D"/>
    <w:rsid w:val="00DA6549"/>
    <w:rsid w:val="00DB38CD"/>
    <w:rsid w:val="00DB3A6D"/>
    <w:rsid w:val="00DC384B"/>
    <w:rsid w:val="00DC5CB9"/>
    <w:rsid w:val="00DD11FF"/>
    <w:rsid w:val="00E0672D"/>
    <w:rsid w:val="00E07AD7"/>
    <w:rsid w:val="00E2195E"/>
    <w:rsid w:val="00E246A7"/>
    <w:rsid w:val="00E34FFD"/>
    <w:rsid w:val="00E36E31"/>
    <w:rsid w:val="00E37FD9"/>
    <w:rsid w:val="00E52DFD"/>
    <w:rsid w:val="00E736E0"/>
    <w:rsid w:val="00E76233"/>
    <w:rsid w:val="00E816C0"/>
    <w:rsid w:val="00E87A9E"/>
    <w:rsid w:val="00E87B06"/>
    <w:rsid w:val="00E93E97"/>
    <w:rsid w:val="00EA53B5"/>
    <w:rsid w:val="00EA582D"/>
    <w:rsid w:val="00EB0FD9"/>
    <w:rsid w:val="00EB3A89"/>
    <w:rsid w:val="00EB3FD1"/>
    <w:rsid w:val="00EB5EAE"/>
    <w:rsid w:val="00EC55B1"/>
    <w:rsid w:val="00EE1588"/>
    <w:rsid w:val="00EE313D"/>
    <w:rsid w:val="00EE56BD"/>
    <w:rsid w:val="00EE6BCA"/>
    <w:rsid w:val="00EE6F1A"/>
    <w:rsid w:val="00F0552B"/>
    <w:rsid w:val="00F06A66"/>
    <w:rsid w:val="00F20EA9"/>
    <w:rsid w:val="00F26D02"/>
    <w:rsid w:val="00F35AA9"/>
    <w:rsid w:val="00F450DD"/>
    <w:rsid w:val="00F51815"/>
    <w:rsid w:val="00F5228A"/>
    <w:rsid w:val="00F5310B"/>
    <w:rsid w:val="00F53797"/>
    <w:rsid w:val="00F62001"/>
    <w:rsid w:val="00F70FE9"/>
    <w:rsid w:val="00F75880"/>
    <w:rsid w:val="00F819E7"/>
    <w:rsid w:val="00F82B4D"/>
    <w:rsid w:val="00FB2AB3"/>
    <w:rsid w:val="00FC0288"/>
    <w:rsid w:val="00FC14BD"/>
    <w:rsid w:val="00FC3944"/>
    <w:rsid w:val="00FD2789"/>
    <w:rsid w:val="00FD5762"/>
    <w:rsid w:val="00FE35EA"/>
    <w:rsid w:val="00FE40A8"/>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DE"/>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 w:type="paragraph" w:styleId="ae">
    <w:name w:val="List Paragraph"/>
    <w:basedOn w:val="a"/>
    <w:uiPriority w:val="34"/>
    <w:qFormat/>
    <w:rsid w:val="00584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A8E3-3BBC-4191-884A-B8E4CE9D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2642</Words>
  <Characters>497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revision>18</cp:revision>
  <cp:lastPrinted>2022-04-13T10:15:00Z</cp:lastPrinted>
  <dcterms:created xsi:type="dcterms:W3CDTF">2022-04-13T05:36:00Z</dcterms:created>
  <dcterms:modified xsi:type="dcterms:W3CDTF">2023-04-14T05:51:00Z</dcterms:modified>
</cp:coreProperties>
</file>